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883C56" w:rsidRPr="00883C56">
        <w:t>21067000</w:t>
      </w:r>
      <w:r w:rsidR="00FC5920">
        <w:t>0</w:t>
      </w:r>
      <w:r w:rsidR="00CB4DC5">
        <w:t>19</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End w:id="0"/>
      <w:r w:rsidR="00CB4DC5">
        <w:t>изделий медицинского назначения (перчатки)</w:t>
      </w:r>
      <w:r w:rsidR="00FC5920" w:rsidRPr="00883C56">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CB4DC5" w:rsidRDefault="00883C56" w:rsidP="00883C56">
      <w:pPr>
        <w:ind w:firstLine="709"/>
        <w:contextualSpacing/>
        <w:jc w:val="both"/>
      </w:pPr>
      <w:r w:rsidRPr="00883C56">
        <w:rPr>
          <w:lang w:val="en-US"/>
        </w:rPr>
        <w:t>E</w:t>
      </w:r>
      <w:r w:rsidRPr="00CB4DC5">
        <w:t>-</w:t>
      </w:r>
      <w:r w:rsidRPr="00883C56">
        <w:rPr>
          <w:lang w:val="en-US"/>
        </w:rPr>
        <w:t>mail</w:t>
      </w:r>
      <w:r w:rsidRPr="00CB4DC5">
        <w:t>:</w:t>
      </w:r>
      <w:r w:rsidRPr="00CB4DC5">
        <w:rPr>
          <w:bCs/>
        </w:rPr>
        <w:t xml:space="preserve"> </w:t>
      </w:r>
      <w:hyperlink r:id="rId9" w:history="1">
        <w:r w:rsidRPr="00883C56">
          <w:rPr>
            <w:color w:val="000000"/>
            <w:kern w:val="1"/>
            <w:lang w:val="en-US"/>
          </w:rPr>
          <w:t>nvsb</w:t>
        </w:r>
        <w:r w:rsidRPr="00CB4DC5">
          <w:rPr>
            <w:color w:val="000000"/>
            <w:kern w:val="1"/>
          </w:rPr>
          <w:t>5@</w:t>
        </w:r>
        <w:r w:rsidRPr="00883C56">
          <w:rPr>
            <w:color w:val="000000"/>
            <w:kern w:val="1"/>
            <w:lang w:val="en-US"/>
          </w:rPr>
          <w:t>mail</w:t>
        </w:r>
        <w:r w:rsidRPr="00CB4DC5">
          <w:rPr>
            <w:color w:val="000000"/>
            <w:kern w:val="1"/>
          </w:rPr>
          <w:t>.</w:t>
        </w:r>
        <w:proofErr w:type="spellStart"/>
        <w:r w:rsidRPr="00883C56">
          <w:rPr>
            <w:color w:val="000000"/>
            <w:kern w:val="1"/>
            <w:lang w:val="en-US"/>
          </w:rPr>
          <w:t>ru</w:t>
        </w:r>
        <w:proofErr w:type="spellEnd"/>
      </w:hyperlink>
      <w:r w:rsidRPr="00CB4DC5">
        <w:rPr>
          <w:bCs/>
        </w:rPr>
        <w:t xml:space="preserve">, </w:t>
      </w:r>
      <w:r w:rsidRPr="00883C56">
        <w:t>тел</w:t>
      </w:r>
      <w:r w:rsidRPr="00CB4DC5">
        <w:t>: (8422) 36-43-04</w:t>
      </w:r>
    </w:p>
    <w:p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8D6BD8" w:rsidRPr="00883C56" w:rsidRDefault="00883C56" w:rsidP="00E16920">
      <w:pPr>
        <w:ind w:firstLine="709"/>
        <w:contextualSpacing/>
        <w:jc w:val="both"/>
        <w:rPr>
          <w:b/>
        </w:rPr>
      </w:pPr>
      <w:r w:rsidRPr="00883C56">
        <w:t>Предмет запроса котировок: на право заключения договора поставки</w:t>
      </w:r>
      <w:bookmarkStart w:id="1" w:name="_Hlk67400348"/>
      <w:r w:rsidR="00A97C2D">
        <w:t xml:space="preserve"> </w:t>
      </w:r>
      <w:bookmarkEnd w:id="1"/>
      <w:r w:rsidR="00CB4DC5">
        <w:t>изделий медицинского назначения (перчатки).</w:t>
      </w: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CB4DC5">
        <w:t xml:space="preserve"> изделий медицинского назначения (перчатки)</w:t>
      </w:r>
      <w:r w:rsidR="00CA54DD">
        <w:t xml:space="preserve">, </w:t>
      </w:r>
      <w:r w:rsidR="00A97C2D">
        <w:t>в количестве, указанном в техническом задании.</w:t>
      </w:r>
      <w:r w:rsidR="00883C56">
        <w:t xml:space="preserve"> </w:t>
      </w:r>
    </w:p>
    <w:p w:rsidR="00A97C2D" w:rsidRPr="00A97C2D" w:rsidRDefault="00883C56" w:rsidP="00A97C2D">
      <w:pPr>
        <w:jc w:val="both"/>
        <w:rPr>
          <w:rFonts w:eastAsiaTheme="minorEastAsia"/>
        </w:rPr>
      </w:pPr>
      <w:r w:rsidRPr="00883C56">
        <w:rPr>
          <w:rFonts w:eastAsiaTheme="minorEastAsia"/>
        </w:rPr>
        <w:t>Начальная максимальная цена договора –</w:t>
      </w:r>
      <w:r w:rsidR="00FC5920">
        <w:rPr>
          <w:rFonts w:eastAsiaTheme="minorEastAsia"/>
        </w:rPr>
        <w:t xml:space="preserve"> </w:t>
      </w:r>
      <w:r w:rsidR="00CB4DC5">
        <w:rPr>
          <w:b/>
          <w:bCs/>
        </w:rPr>
        <w:t>1 026 660</w:t>
      </w:r>
      <w:r w:rsidR="00CB4DC5" w:rsidRPr="000479CB">
        <w:rPr>
          <w:b/>
          <w:bCs/>
        </w:rPr>
        <w:t xml:space="preserve"> рублей</w:t>
      </w:r>
      <w:r w:rsidR="00CB4DC5">
        <w:rPr>
          <w:b/>
          <w:bCs/>
        </w:rPr>
        <w:t xml:space="preserve"> (Один миллион двадцать шесть тысяч шестьсот шестьдесят) рублей 00 копеек.</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6B404B" w:rsidRDefault="006B404B" w:rsidP="006B404B">
      <w:pPr>
        <w:spacing w:after="3"/>
        <w:ind w:right="107" w:firstLine="851"/>
        <w:jc w:val="both"/>
      </w:pPr>
      <w:r w:rsidRPr="006B404B">
        <w:t xml:space="preserve">2.1. участник должен иметь разрешительные документы на право осуществления деятельности, предусмотренной котировочной документацией. </w:t>
      </w:r>
    </w:p>
    <w:p w:rsidR="006B404B" w:rsidRPr="006B404B" w:rsidRDefault="006B404B" w:rsidP="006B404B">
      <w:pPr>
        <w:spacing w:after="3"/>
        <w:ind w:right="107" w:firstLine="851"/>
        <w:jc w:val="both"/>
      </w:pPr>
      <w:r w:rsidRPr="006B404B">
        <w:t xml:space="preserve">В подтверждение наличия разрешительных документов участник в составе заявки представляет: </w:t>
      </w:r>
    </w:p>
    <w:p w:rsidR="006B404B" w:rsidRPr="006B404B" w:rsidRDefault="006B404B" w:rsidP="006B404B">
      <w:pPr>
        <w:spacing w:after="3"/>
        <w:ind w:right="107" w:firstLine="851"/>
        <w:jc w:val="both"/>
      </w:pPr>
      <w:r w:rsidRPr="006B404B">
        <w:t xml:space="preserve">- действующие на момент подачи заявки лицензии на право осуществления деятельности в соответствии с предметом процедуры </w:t>
      </w:r>
    </w:p>
    <w:p w:rsidR="006B404B" w:rsidRPr="006B404B" w:rsidRDefault="006B404B" w:rsidP="006B404B">
      <w:pPr>
        <w:spacing w:after="3"/>
        <w:ind w:right="107" w:firstLine="851"/>
        <w:jc w:val="both"/>
      </w:pPr>
      <w:r w:rsidRPr="006B404B">
        <w:lastRenderedPageBreak/>
        <w:t xml:space="preserve">- или иные разрешительные документы, предусмотренные законодательством Российской Федерации. </w:t>
      </w:r>
    </w:p>
    <w:p w:rsidR="006B404B" w:rsidRPr="006B404B" w:rsidRDefault="006B404B" w:rsidP="006B404B">
      <w:pPr>
        <w:spacing w:after="3"/>
        <w:ind w:right="107" w:firstLine="851"/>
        <w:jc w:val="both"/>
      </w:pPr>
      <w:r w:rsidRPr="006B404B">
        <w:t>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6B404B" w:rsidRPr="006B404B" w:rsidRDefault="006B404B" w:rsidP="006B404B">
      <w:pPr>
        <w:spacing w:after="3"/>
        <w:ind w:right="107" w:firstLine="851"/>
        <w:jc w:val="both"/>
      </w:pPr>
      <w:r w:rsidRPr="006B404B">
        <w:t>2.3.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404B" w:rsidRPr="006B404B" w:rsidRDefault="006B404B" w:rsidP="006B404B">
      <w:pPr>
        <w:spacing w:after="3"/>
        <w:ind w:right="107" w:firstLine="851"/>
        <w:jc w:val="both"/>
      </w:pPr>
      <w:r w:rsidRPr="006B404B">
        <w:t xml:space="preserve">2.4. </w:t>
      </w:r>
      <w:proofErr w:type="spellStart"/>
      <w:r w:rsidRPr="006B404B">
        <w:t>неприостановление</w:t>
      </w:r>
      <w:proofErr w:type="spellEnd"/>
      <w:r w:rsidRPr="006B404B">
        <w:t xml:space="preserve"> деятельности участника закупки в порядке, установленном </w:t>
      </w:r>
      <w:hyperlink r:id="rId11" w:history="1">
        <w:r w:rsidRPr="006B404B">
          <w:t>Кодексом</w:t>
        </w:r>
      </w:hyperlink>
      <w:r w:rsidRPr="006B404B">
        <w:t xml:space="preserve"> Российской Федерации об административных правонарушениях, на дату подачи заявки на участие в закупке;</w:t>
      </w:r>
    </w:p>
    <w:p w:rsidR="006B404B" w:rsidRPr="006B404B" w:rsidRDefault="006B404B" w:rsidP="006B404B">
      <w:pPr>
        <w:spacing w:after="3"/>
        <w:ind w:right="107" w:firstLine="851"/>
        <w:jc w:val="both"/>
      </w:pPr>
      <w:r w:rsidRPr="006B404B">
        <w:t>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404B" w:rsidRPr="006B404B" w:rsidRDefault="006B404B" w:rsidP="006B404B">
      <w:pPr>
        <w:spacing w:after="3"/>
        <w:ind w:right="107" w:firstLine="851"/>
        <w:jc w:val="both"/>
      </w:pPr>
      <w:r w:rsidRPr="006B404B">
        <w:t>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B404B" w:rsidRPr="006B404B" w:rsidRDefault="006B404B" w:rsidP="006B404B">
      <w:pPr>
        <w:spacing w:after="3"/>
        <w:ind w:right="107" w:firstLine="851"/>
        <w:jc w:val="both"/>
      </w:pPr>
      <w:r w:rsidRPr="006B404B">
        <w:t>2.7.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B404B" w:rsidRPr="006B404B" w:rsidRDefault="006B404B" w:rsidP="006B404B">
      <w:pPr>
        <w:spacing w:after="3"/>
        <w:ind w:right="107" w:firstLine="851"/>
        <w:jc w:val="both"/>
      </w:pPr>
      <w:r w:rsidRPr="006B404B">
        <w:t>2.8.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B404B" w:rsidRPr="006B404B" w:rsidRDefault="006B404B" w:rsidP="006B404B">
      <w:pPr>
        <w:pStyle w:val="aff2"/>
        <w:numPr>
          <w:ilvl w:val="0"/>
          <w:numId w:val="5"/>
        </w:numPr>
        <w:jc w:val="both"/>
        <w:rPr>
          <w:lang w:val="x-none" w:eastAsia="x-none"/>
        </w:rPr>
      </w:pPr>
      <w:r w:rsidRPr="006B404B">
        <w:rPr>
          <w:b/>
          <w:bCs/>
          <w:lang w:val="x-none" w:eastAsia="x-none"/>
        </w:rPr>
        <w:t>Нормативные документы, согласно которым установлены требования:</w:t>
      </w:r>
      <w:r w:rsidRPr="006B404B">
        <w:rPr>
          <w:lang w:val="x-none" w:eastAsia="x-none"/>
        </w:rPr>
        <w:t xml:space="preserve"> </w:t>
      </w:r>
      <w:r w:rsidRPr="006B404B">
        <w:rPr>
          <w:iCs/>
          <w:lang w:val="x-none"/>
        </w:rPr>
        <w:t>Документы предусмотренные законом или иными правовыми актами.</w:t>
      </w:r>
    </w:p>
    <w:p w:rsidR="006B404B" w:rsidRPr="00B16945" w:rsidRDefault="006B404B" w:rsidP="006B404B">
      <w:pPr>
        <w:pStyle w:val="aff2"/>
        <w:numPr>
          <w:ilvl w:val="0"/>
          <w:numId w:val="5"/>
        </w:numPr>
        <w:ind w:left="426"/>
        <w:jc w:val="both"/>
        <w:rPr>
          <w:sz w:val="22"/>
          <w:szCs w:val="22"/>
        </w:rPr>
      </w:pPr>
      <w:r w:rsidRPr="004A7484">
        <w:rPr>
          <w:b/>
          <w:bCs/>
          <w:sz w:val="22"/>
          <w:szCs w:val="22"/>
        </w:rPr>
        <w:t>Место доставки</w:t>
      </w:r>
      <w:r w:rsidRPr="002122D0">
        <w:rPr>
          <w:b/>
          <w:bCs/>
          <w:sz w:val="22"/>
          <w:szCs w:val="22"/>
        </w:rPr>
        <w:t xml:space="preserve"> </w:t>
      </w:r>
      <w:r>
        <w:rPr>
          <w:b/>
          <w:bCs/>
          <w:sz w:val="22"/>
          <w:szCs w:val="22"/>
        </w:rPr>
        <w:t>и установки</w:t>
      </w:r>
      <w:r w:rsidRPr="004A7484">
        <w:rPr>
          <w:b/>
          <w:bCs/>
          <w:sz w:val="22"/>
          <w:szCs w:val="22"/>
        </w:rPr>
        <w:t xml:space="preserve">: </w:t>
      </w:r>
      <w:r w:rsidRPr="00B16945">
        <w:rPr>
          <w:sz w:val="22"/>
          <w:szCs w:val="22"/>
        </w:rPr>
        <w:t xml:space="preserve">432012, г. Ульяновск, ул. Хрустальная, д.3 </w:t>
      </w:r>
    </w:p>
    <w:p w:rsidR="006B404B" w:rsidRPr="00DC0B2B" w:rsidRDefault="006B404B" w:rsidP="006B404B">
      <w:pPr>
        <w:pStyle w:val="aff2"/>
        <w:numPr>
          <w:ilvl w:val="0"/>
          <w:numId w:val="5"/>
        </w:numPr>
        <w:ind w:left="426"/>
        <w:jc w:val="both"/>
        <w:rPr>
          <w:sz w:val="22"/>
          <w:szCs w:val="22"/>
        </w:rPr>
      </w:pPr>
      <w:r w:rsidRPr="004A7484">
        <w:rPr>
          <w:b/>
          <w:bCs/>
          <w:sz w:val="22"/>
          <w:szCs w:val="22"/>
        </w:rPr>
        <w:t>Тара доставки</w:t>
      </w:r>
      <w:r w:rsidRPr="004A7484">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w:t>
      </w:r>
      <w:r w:rsidRPr="00DC0B2B">
        <w:rPr>
          <w:sz w:val="22"/>
          <w:szCs w:val="22"/>
        </w:rPr>
        <w:lastRenderedPageBreak/>
        <w:t xml:space="preserve">механических, химических и </w:t>
      </w:r>
      <w:r w:rsidRPr="00DC0B2B">
        <w:rPr>
          <w:spacing w:val="2"/>
          <w:sz w:val="22"/>
          <w:szCs w:val="22"/>
        </w:rPr>
        <w:t>климатических факторов во время транспортирования и хранения поставляемого товара</w:t>
      </w:r>
    </w:p>
    <w:p w:rsidR="00A97C2D" w:rsidRPr="00DC0B2B" w:rsidRDefault="006B404B" w:rsidP="00A97C2D">
      <w:pPr>
        <w:pStyle w:val="aff2"/>
        <w:numPr>
          <w:ilvl w:val="0"/>
          <w:numId w:val="5"/>
        </w:numPr>
        <w:ind w:left="426"/>
        <w:jc w:val="both"/>
        <w:rPr>
          <w:sz w:val="22"/>
          <w:szCs w:val="22"/>
          <w:lang w:val="x-none" w:eastAsia="x-none"/>
        </w:rPr>
      </w:pPr>
      <w:r w:rsidRPr="00DC0B2B">
        <w:rPr>
          <w:b/>
          <w:bCs/>
          <w:sz w:val="22"/>
          <w:szCs w:val="22"/>
        </w:rPr>
        <w:t xml:space="preserve">Сроки и условия поставки товаров: </w:t>
      </w:r>
      <w:r w:rsidR="00A97C2D" w:rsidRPr="00DC0B2B">
        <w:rPr>
          <w:sz w:val="22"/>
          <w:szCs w:val="22"/>
          <w:lang w:val="x-none" w:eastAsia="x-none"/>
        </w:rPr>
        <w:t>Объем и срок поставки каждой партии Товара определяется</w:t>
      </w:r>
    </w:p>
    <w:p w:rsidR="00A97C2D" w:rsidRPr="00DC0B2B" w:rsidRDefault="00A97C2D" w:rsidP="00A97C2D">
      <w:pPr>
        <w:ind w:left="426"/>
        <w:jc w:val="both"/>
        <w:rPr>
          <w:sz w:val="22"/>
          <w:szCs w:val="22"/>
        </w:rPr>
      </w:pPr>
      <w:r w:rsidRPr="00DC0B2B">
        <w:rPr>
          <w:sz w:val="22"/>
          <w:szCs w:val="22"/>
        </w:rPr>
        <w:t>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A97C2D" w:rsidRPr="00DC0B2B" w:rsidRDefault="00A97C2D" w:rsidP="00A97C2D">
      <w:pPr>
        <w:jc w:val="both"/>
        <w:rPr>
          <w:spacing w:val="-9"/>
          <w:sz w:val="22"/>
          <w:szCs w:val="22"/>
        </w:rPr>
      </w:pPr>
    </w:p>
    <w:p w:rsidR="006B404B" w:rsidRPr="00DC0B2B" w:rsidRDefault="00A97C2D" w:rsidP="006B404B">
      <w:pPr>
        <w:pStyle w:val="aff2"/>
        <w:numPr>
          <w:ilvl w:val="0"/>
          <w:numId w:val="5"/>
        </w:numPr>
        <w:ind w:left="426"/>
        <w:jc w:val="both"/>
        <w:rPr>
          <w:spacing w:val="-9"/>
          <w:sz w:val="22"/>
          <w:szCs w:val="22"/>
        </w:rPr>
      </w:pPr>
      <w:r w:rsidRPr="00DC0B2B">
        <w:rPr>
          <w:b/>
          <w:bCs/>
          <w:sz w:val="22"/>
          <w:szCs w:val="22"/>
        </w:rPr>
        <w:t>С</w:t>
      </w:r>
      <w:r w:rsidR="006B404B" w:rsidRPr="00DC0B2B">
        <w:rPr>
          <w:b/>
          <w:bCs/>
          <w:sz w:val="22"/>
          <w:szCs w:val="22"/>
        </w:rPr>
        <w:t xml:space="preserve">тоимость товаров должна </w:t>
      </w:r>
      <w:proofErr w:type="gramStart"/>
      <w:r w:rsidR="006B404B" w:rsidRPr="00DC0B2B">
        <w:rPr>
          <w:b/>
          <w:bCs/>
          <w:sz w:val="22"/>
          <w:szCs w:val="22"/>
        </w:rPr>
        <w:t>включать:</w:t>
      </w:r>
      <w:r w:rsidR="006B404B" w:rsidRPr="00DC0B2B">
        <w:rPr>
          <w:sz w:val="22"/>
          <w:szCs w:val="22"/>
        </w:rPr>
        <w:t xml:space="preserve">  Все</w:t>
      </w:r>
      <w:proofErr w:type="gramEnd"/>
      <w:r w:rsidR="006B404B" w:rsidRPr="00DC0B2B">
        <w:rPr>
          <w:sz w:val="22"/>
          <w:szCs w:val="22"/>
        </w:rPr>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DC0B2B" w:rsidRDefault="006B404B" w:rsidP="00A97C2D">
      <w:pPr>
        <w:pStyle w:val="aff2"/>
        <w:numPr>
          <w:ilvl w:val="0"/>
          <w:numId w:val="5"/>
        </w:numPr>
        <w:ind w:left="426"/>
        <w:jc w:val="both"/>
        <w:rPr>
          <w:b/>
          <w:bCs/>
          <w:sz w:val="22"/>
          <w:szCs w:val="22"/>
          <w:lang w:val="x-none" w:eastAsia="x-none"/>
        </w:rPr>
      </w:pPr>
      <w:r w:rsidRPr="00DC0B2B">
        <w:rPr>
          <w:b/>
          <w:bCs/>
          <w:sz w:val="22"/>
          <w:szCs w:val="22"/>
        </w:rPr>
        <w:t xml:space="preserve">Срок и условия оплаты: </w:t>
      </w:r>
      <w:r w:rsidR="00A97C2D" w:rsidRPr="00DC0B2B">
        <w:rPr>
          <w:kern w:val="1"/>
          <w:sz w:val="22"/>
          <w:szCs w:val="22"/>
          <w:lang w:val="x-none" w:eastAsia="hi-IN" w:bidi="hi-IN"/>
        </w:rPr>
        <w:t xml:space="preserve">Оплата Товара производится Покупателем путем перечисления </w:t>
      </w:r>
      <w:r w:rsidR="00CA54DD" w:rsidRPr="00DC0B2B">
        <w:rPr>
          <w:kern w:val="1"/>
          <w:sz w:val="22"/>
          <w:szCs w:val="22"/>
          <w:lang w:eastAsia="hi-IN" w:bidi="hi-IN"/>
        </w:rPr>
        <w:t>денежных средств на расчетный счет Поставщика после принятия и поставки товара в течение 15 рабочих дней.</w:t>
      </w:r>
    </w:p>
    <w:p w:rsidR="006B404B" w:rsidRPr="00A97C2D" w:rsidRDefault="006B404B" w:rsidP="00A97C2D">
      <w:pPr>
        <w:pStyle w:val="aff2"/>
        <w:numPr>
          <w:ilvl w:val="0"/>
          <w:numId w:val="5"/>
        </w:numPr>
        <w:ind w:left="426"/>
        <w:jc w:val="both"/>
        <w:rPr>
          <w:b/>
          <w:bCs/>
          <w:color w:val="000000" w:themeColor="text1"/>
          <w:sz w:val="22"/>
          <w:szCs w:val="22"/>
        </w:rPr>
      </w:pPr>
      <w:r w:rsidRPr="00DC0B2B">
        <w:rPr>
          <w:b/>
          <w:bCs/>
          <w:sz w:val="22"/>
          <w:szCs w:val="22"/>
        </w:rPr>
        <w:t xml:space="preserve">Особые условия: </w:t>
      </w:r>
      <w:r w:rsidRPr="00DC0B2B">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DC0B2B">
        <w:rPr>
          <w:bCs/>
          <w:sz w:val="22"/>
          <w:szCs w:val="22"/>
          <w:u w:val="single"/>
        </w:rPr>
        <w:t>не должен быть хуже,</w:t>
      </w:r>
      <w:r w:rsidRPr="00DC0B2B">
        <w:rPr>
          <w:bCs/>
          <w:sz w:val="22"/>
          <w:szCs w:val="22"/>
        </w:rPr>
        <w:t xml:space="preserve"> а по некоторым критериям </w:t>
      </w:r>
      <w:r w:rsidRPr="00A97C2D">
        <w:rPr>
          <w:bCs/>
          <w:color w:val="000000" w:themeColor="text1"/>
          <w:sz w:val="22"/>
          <w:szCs w:val="22"/>
        </w:rPr>
        <w:t>даже лучше (либо аналогичным), чем те, которые были предложены Заказчиком в котировочной документации.</w:t>
      </w:r>
    </w:p>
    <w:p w:rsidR="006B404B" w:rsidRPr="004A7484" w:rsidRDefault="006B404B" w:rsidP="006B404B">
      <w:pPr>
        <w:pStyle w:val="aff2"/>
        <w:numPr>
          <w:ilvl w:val="0"/>
          <w:numId w:val="5"/>
        </w:numPr>
        <w:ind w:left="426"/>
        <w:jc w:val="both"/>
        <w:rPr>
          <w:bCs/>
          <w:sz w:val="22"/>
          <w:szCs w:val="22"/>
        </w:rPr>
      </w:pPr>
      <w:r w:rsidRPr="00646BCA">
        <w:rPr>
          <w:b/>
          <w:bCs/>
          <w:color w:val="000000" w:themeColor="text1"/>
          <w:sz w:val="22"/>
          <w:szCs w:val="22"/>
        </w:rPr>
        <w:t xml:space="preserve">Источник </w:t>
      </w:r>
      <w:proofErr w:type="gramStart"/>
      <w:r w:rsidRPr="00646BCA">
        <w:rPr>
          <w:b/>
          <w:bCs/>
          <w:color w:val="000000" w:themeColor="text1"/>
          <w:sz w:val="22"/>
          <w:szCs w:val="22"/>
        </w:rPr>
        <w:t xml:space="preserve">финансирования:  </w:t>
      </w:r>
      <w:r w:rsidRPr="00646BCA">
        <w:rPr>
          <w:bCs/>
          <w:color w:val="000000" w:themeColor="text1"/>
          <w:sz w:val="22"/>
          <w:szCs w:val="22"/>
        </w:rPr>
        <w:t>доходы</w:t>
      </w:r>
      <w:proofErr w:type="gramEnd"/>
      <w:r w:rsidRPr="00646BCA">
        <w:rPr>
          <w:bCs/>
          <w:color w:val="000000" w:themeColor="text1"/>
          <w:sz w:val="22"/>
          <w:szCs w:val="22"/>
        </w:rPr>
        <w:t>, полученные от предприниматель</w:t>
      </w:r>
      <w:r w:rsidRPr="004A7484">
        <w:rPr>
          <w:bCs/>
          <w:sz w:val="22"/>
          <w:szCs w:val="22"/>
        </w:rPr>
        <w:t>ской деятельности.</w:t>
      </w:r>
    </w:p>
    <w:p w:rsidR="006B404B" w:rsidRPr="004A7484" w:rsidRDefault="006B404B" w:rsidP="006B404B">
      <w:pPr>
        <w:pStyle w:val="aff2"/>
        <w:numPr>
          <w:ilvl w:val="0"/>
          <w:numId w:val="5"/>
        </w:numPr>
        <w:ind w:left="426"/>
        <w:jc w:val="both"/>
        <w:rPr>
          <w:sz w:val="22"/>
          <w:szCs w:val="22"/>
        </w:rPr>
      </w:pPr>
      <w:r w:rsidRPr="004A7484">
        <w:rPr>
          <w:b/>
          <w:bCs/>
          <w:sz w:val="22"/>
          <w:szCs w:val="22"/>
        </w:rPr>
        <w:t>Место подачи котировочных заявок:</w:t>
      </w:r>
      <w:r>
        <w:rPr>
          <w:sz w:val="22"/>
          <w:szCs w:val="22"/>
        </w:rPr>
        <w:t xml:space="preserve"> ЧУЗ «РЖД-Медицина» г. Ульяновск» – 432012</w:t>
      </w:r>
      <w:r w:rsidRPr="004A7484">
        <w:rPr>
          <w:sz w:val="22"/>
          <w:szCs w:val="22"/>
        </w:rPr>
        <w:t xml:space="preserve">, г. </w:t>
      </w:r>
      <w:proofErr w:type="gramStart"/>
      <w:r>
        <w:rPr>
          <w:sz w:val="22"/>
          <w:szCs w:val="22"/>
        </w:rPr>
        <w:t>Ульяновск,  улица</w:t>
      </w:r>
      <w:proofErr w:type="gramEnd"/>
      <w:r>
        <w:rPr>
          <w:sz w:val="22"/>
          <w:szCs w:val="22"/>
        </w:rPr>
        <w:t xml:space="preserve"> Хрустальная, д.3 (приемная главного врача).</w:t>
      </w:r>
    </w:p>
    <w:p w:rsidR="006B404B"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CB4DC5">
        <w:rPr>
          <w:b/>
          <w:bCs/>
          <w:lang w:eastAsia="x-none"/>
        </w:rPr>
        <w:t>13</w:t>
      </w:r>
      <w:r w:rsidRPr="006B404B">
        <w:rPr>
          <w:b/>
          <w:bCs/>
          <w:lang w:val="x-none" w:eastAsia="x-none"/>
        </w:rPr>
        <w:t>.0</w:t>
      </w:r>
      <w:r w:rsidR="00CB4DC5">
        <w:rPr>
          <w:b/>
          <w:bCs/>
          <w:lang w:eastAsia="x-none"/>
        </w:rPr>
        <w:t>5</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CB4DC5">
        <w:rPr>
          <w:b/>
          <w:bCs/>
          <w:lang w:eastAsia="x-none"/>
        </w:rPr>
        <w:t>19</w:t>
      </w:r>
      <w:r w:rsidRPr="006B404B">
        <w:rPr>
          <w:b/>
          <w:bCs/>
          <w:lang w:val="x-none" w:eastAsia="x-none"/>
        </w:rPr>
        <w:t>.0</w:t>
      </w:r>
      <w:r w:rsidR="00CB4DC5">
        <w:rPr>
          <w:b/>
          <w:bCs/>
          <w:lang w:eastAsia="x-none"/>
        </w:rPr>
        <w:t>5</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CB4DC5">
        <w:rPr>
          <w:b/>
          <w:bCs/>
          <w:lang w:eastAsia="x-none"/>
        </w:rPr>
        <w:t>20</w:t>
      </w:r>
      <w:r w:rsidRPr="006B404B">
        <w:rPr>
          <w:b/>
          <w:bCs/>
          <w:lang w:val="x-none" w:eastAsia="x-none"/>
        </w:rPr>
        <w:t>.0</w:t>
      </w:r>
      <w:r w:rsidR="00CB4DC5">
        <w:rPr>
          <w:b/>
          <w:bCs/>
          <w:lang w:eastAsia="x-none"/>
        </w:rPr>
        <w:t>5</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FC5920">
        <w:rPr>
          <w:b/>
          <w:bCs/>
          <w:lang w:eastAsia="x-none"/>
        </w:rPr>
        <w:t>2</w:t>
      </w:r>
      <w:r w:rsidR="00CB4DC5">
        <w:rPr>
          <w:b/>
          <w:bCs/>
          <w:lang w:eastAsia="x-none"/>
        </w:rPr>
        <w:t>0</w:t>
      </w:r>
      <w:r w:rsidRPr="006B404B">
        <w:rPr>
          <w:b/>
          <w:bCs/>
          <w:lang w:val="x-none" w:eastAsia="x-none"/>
        </w:rPr>
        <w:t>.0</w:t>
      </w:r>
      <w:r w:rsidR="00CB4DC5">
        <w:rPr>
          <w:b/>
          <w:bCs/>
          <w:lang w:eastAsia="x-none"/>
        </w:rPr>
        <w:t>5</w:t>
      </w:r>
      <w:r w:rsidRPr="006B404B">
        <w:rPr>
          <w:b/>
          <w:bCs/>
          <w:lang w:val="x-none" w:eastAsia="x-none"/>
        </w:rPr>
        <w:t xml:space="preserve">.2021г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FC5920">
        <w:rPr>
          <w:b/>
          <w:bCs/>
          <w:lang w:eastAsia="x-none"/>
        </w:rPr>
        <w:t>2</w:t>
      </w:r>
      <w:r w:rsidR="00CB4DC5">
        <w:rPr>
          <w:b/>
          <w:bCs/>
          <w:lang w:eastAsia="x-none"/>
        </w:rPr>
        <w:t>0</w:t>
      </w:r>
      <w:r w:rsidRPr="006B404B">
        <w:rPr>
          <w:b/>
          <w:bCs/>
          <w:lang w:val="x-none" w:eastAsia="x-none"/>
        </w:rPr>
        <w:t>.0</w:t>
      </w:r>
      <w:r w:rsidR="00CB4DC5">
        <w:rPr>
          <w:b/>
          <w:bCs/>
          <w:lang w:eastAsia="x-none"/>
        </w:rPr>
        <w:t>5</w:t>
      </w:r>
      <w:r w:rsidRPr="006B404B">
        <w:rPr>
          <w:b/>
          <w:bCs/>
          <w:lang w:val="x-none" w:eastAsia="x-none"/>
        </w:rPr>
        <w:t xml:space="preserve">.2021г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w:t>
      </w:r>
      <w:r w:rsidRPr="007969A7">
        <w:rPr>
          <w:bCs/>
          <w:sz w:val="24"/>
          <w:szCs w:val="24"/>
        </w:rPr>
        <w:lastRenderedPageBreak/>
        <w:t>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направления заявки по электронной почте, заархивированный файл должен иметь расширение .</w:t>
      </w:r>
      <w:proofErr w:type="spellStart"/>
      <w:r w:rsidRPr="007969A7">
        <w:rPr>
          <w:bCs/>
          <w:sz w:val="24"/>
          <w:szCs w:val="24"/>
        </w:rPr>
        <w:t>rar</w:t>
      </w:r>
      <w:proofErr w:type="spellEnd"/>
      <w:r w:rsidRPr="007969A7">
        <w:rPr>
          <w:bCs/>
          <w:sz w:val="24"/>
          <w:szCs w:val="24"/>
        </w:rPr>
        <w:t xml:space="preserve"> (или .</w:t>
      </w:r>
      <w:proofErr w:type="spellStart"/>
      <w:r w:rsidRPr="007969A7">
        <w:rPr>
          <w:bCs/>
          <w:sz w:val="24"/>
          <w:szCs w:val="24"/>
        </w:rPr>
        <w:t>zip</w:t>
      </w:r>
      <w:proofErr w:type="spellEnd"/>
      <w:r w:rsidRPr="007969A7">
        <w:rPr>
          <w:bCs/>
          <w:sz w:val="24"/>
          <w:szCs w:val="24"/>
        </w:rPr>
        <w:t>), имя файла должно соответствовать формату «Наименование участника</w:t>
      </w:r>
      <w:r>
        <w:rPr>
          <w:bCs/>
          <w:sz w:val="24"/>
          <w:szCs w:val="24"/>
        </w:rPr>
        <w:t xml:space="preserve">. </w:t>
      </w:r>
      <w:r w:rsidRPr="007969A7">
        <w:rPr>
          <w:bCs/>
          <w:sz w:val="24"/>
          <w:szCs w:val="24"/>
        </w:rPr>
        <w:t>Котировка№.</w:t>
      </w:r>
      <w:proofErr w:type="spellStart"/>
      <w:r w:rsidRPr="007969A7">
        <w:rPr>
          <w:bCs/>
          <w:sz w:val="24"/>
          <w:szCs w:val="24"/>
        </w:rPr>
        <w:t>rar</w:t>
      </w:r>
      <w:proofErr w:type="spellEnd"/>
      <w:r w:rsidRPr="007969A7">
        <w:rPr>
          <w:bCs/>
          <w:sz w:val="24"/>
          <w:szCs w:val="24"/>
        </w:rPr>
        <w:t xml:space="preserve"> (или .</w:t>
      </w:r>
      <w:proofErr w:type="spellStart"/>
      <w:r w:rsidRPr="007969A7">
        <w:rPr>
          <w:bCs/>
          <w:sz w:val="24"/>
          <w:szCs w:val="24"/>
        </w:rPr>
        <w:t>zip</w:t>
      </w:r>
      <w:proofErr w:type="spellEnd"/>
      <w:r w:rsidRPr="007969A7">
        <w:rPr>
          <w:bCs/>
          <w:sz w:val="24"/>
          <w:szCs w:val="24"/>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sidRPr="007969A7">
        <w:rPr>
          <w:bCs/>
          <w:sz w:val="24"/>
          <w:szCs w:val="24"/>
        </w:rPr>
        <w:t>pdf</w:t>
      </w:r>
      <w:proofErr w:type="spellEnd"/>
      <w:r w:rsidRPr="007969A7">
        <w:rPr>
          <w:bCs/>
          <w:sz w:val="24"/>
          <w:szCs w:val="24"/>
        </w:rPr>
        <w:t>,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w:t>
      </w:r>
      <w:r w:rsidRPr="007969A7">
        <w:rPr>
          <w:bCs/>
          <w:sz w:val="24"/>
          <w:szCs w:val="24"/>
        </w:rPr>
        <w:lastRenderedPageBreak/>
        <w:t>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Участники закупки, представившие котировочные заявки в установленном порядке, могут </w:t>
      </w:r>
      <w:r w:rsidRPr="009F25F0">
        <w:rPr>
          <w:lang w:val="x-none" w:eastAsia="x-none"/>
        </w:rPr>
        <w:lastRenderedPageBreak/>
        <w:t>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2"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3"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4"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lastRenderedPageBreak/>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w:t>
      </w:r>
      <w:r w:rsidRPr="009F25F0">
        <w:rPr>
          <w:lang w:val="x-none" w:eastAsia="x-none"/>
        </w:rPr>
        <w:lastRenderedPageBreak/>
        <w:t>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8628C4" w:rsidRPr="008628C4">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lastRenderedPageBreak/>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 xml:space="preserve">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w:t>
      </w:r>
      <w:r w:rsidRPr="009F25F0">
        <w:rPr>
          <w:lang w:val="x-none" w:eastAsia="x-none"/>
        </w:rPr>
        <w:lastRenderedPageBreak/>
        <w:t>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w:t>
      </w:r>
      <w:r w:rsidRPr="009F25F0">
        <w:rPr>
          <w:lang w:val="x-none" w:eastAsia="x-none"/>
        </w:rPr>
        <w:lastRenderedPageBreak/>
        <w:t>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lastRenderedPageBreak/>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5"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lastRenderedPageBreak/>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ind w:firstLine="851"/>
        <w:contextualSpacing/>
        <w:jc w:val="both"/>
        <w:rPr>
          <w:lang w:val="x-none" w:eastAsia="x-none"/>
        </w:rPr>
      </w:pP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ind w:firstLine="851"/>
      </w:pP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9F25F0" w:rsidRPr="009F25F0" w:rsidRDefault="009F25F0" w:rsidP="009F25F0">
      <w:pPr>
        <w:autoSpaceDE w:val="0"/>
        <w:autoSpaceDN w:val="0"/>
        <w:ind w:firstLine="851"/>
        <w:jc w:val="both"/>
        <w:rPr>
          <w:b/>
          <w:lang w:val="x-none" w:eastAsia="x-none"/>
        </w:rPr>
      </w:pPr>
    </w:p>
    <w:p w:rsidR="00AF239C" w:rsidRDefault="00AF239C" w:rsidP="009F25F0">
      <w:pPr>
        <w:ind w:firstLine="851"/>
      </w:pPr>
      <w:r>
        <w:t>Заместитель председателя</w:t>
      </w:r>
    </w:p>
    <w:p w:rsidR="009F25F0" w:rsidRPr="009F25F0" w:rsidRDefault="00AF239C" w:rsidP="009F25F0">
      <w:pPr>
        <w:ind w:firstLine="851"/>
      </w:pPr>
      <w:r>
        <w:t>котировочной комиссии</w:t>
      </w:r>
      <w:r w:rsidR="009F25F0" w:rsidRPr="009F25F0">
        <w:tab/>
      </w:r>
      <w:r>
        <w:t xml:space="preserve">                          </w:t>
      </w:r>
      <w:r w:rsidR="009F25F0" w:rsidRPr="009F25F0">
        <w:t>____________________</w:t>
      </w:r>
      <w:proofErr w:type="gramStart"/>
      <w:r w:rsidR="009F25F0" w:rsidRPr="009F25F0">
        <w:t xml:space="preserve">_  </w:t>
      </w:r>
      <w:r>
        <w:t>Н.Ю.</w:t>
      </w:r>
      <w:proofErr w:type="gramEnd"/>
      <w:r>
        <w:t xml:space="preserve"> </w:t>
      </w:r>
      <w:proofErr w:type="spellStart"/>
      <w:r>
        <w:t>Чиганова</w:t>
      </w:r>
      <w:proofErr w:type="spellEnd"/>
    </w:p>
    <w:p w:rsidR="009F25F0" w:rsidRPr="009F25F0" w:rsidRDefault="009F25F0" w:rsidP="009F25F0">
      <w:pPr>
        <w:ind w:firstLine="851"/>
        <w:contextualSpacing/>
      </w:pPr>
    </w:p>
    <w:p w:rsidR="009F25F0" w:rsidRPr="009F25F0" w:rsidRDefault="009F25F0" w:rsidP="009F25F0">
      <w:pPr>
        <w:ind w:firstLine="851"/>
        <w:contextualSpacing/>
      </w:pPr>
    </w:p>
    <w:p w:rsidR="009F25F0" w:rsidRPr="009F25F0" w:rsidRDefault="009F25F0" w:rsidP="009F25F0">
      <w:pPr>
        <w:pStyle w:val="a3"/>
        <w:spacing w:before="0"/>
        <w:ind w:firstLine="851"/>
        <w:jc w:val="both"/>
        <w:rPr>
          <w:bCs/>
          <w:sz w:val="24"/>
          <w:szCs w:val="24"/>
        </w:rPr>
      </w:pPr>
    </w:p>
    <w:p w:rsidR="006B404B" w:rsidRPr="006B404B" w:rsidRDefault="006B404B" w:rsidP="009F25F0">
      <w:pPr>
        <w:widowControl w:val="0"/>
        <w:ind w:firstLine="142"/>
        <w:contextualSpacing/>
        <w:jc w:val="both"/>
        <w:rPr>
          <w:b/>
          <w:bCs/>
          <w:lang w:eastAsia="x-none"/>
        </w:rPr>
      </w:pPr>
    </w:p>
    <w:p w:rsidR="006B404B" w:rsidRPr="006B404B" w:rsidRDefault="006B404B" w:rsidP="006B404B">
      <w:pPr>
        <w:ind w:left="720"/>
        <w:contextualSpacing/>
        <w:jc w:val="both"/>
        <w:rPr>
          <w:lang w:eastAsia="x-none"/>
        </w:rPr>
      </w:pPr>
    </w:p>
    <w:p w:rsidR="00C55E57" w:rsidRPr="006B404B" w:rsidRDefault="00C55E57" w:rsidP="00C55E57">
      <w:pPr>
        <w:pStyle w:val="aff2"/>
        <w:ind w:left="426"/>
        <w:jc w:val="both"/>
        <w:rPr>
          <w:sz w:val="28"/>
          <w:szCs w:val="28"/>
          <w:lang w:val="x-none"/>
        </w:rPr>
      </w:pPr>
    </w:p>
    <w:p w:rsidR="00313DC0" w:rsidRDefault="00313DC0" w:rsidP="00E16920">
      <w:pPr>
        <w:ind w:firstLine="708"/>
        <w:contextualSpacing/>
        <w:rPr>
          <w:sz w:val="22"/>
          <w:szCs w:val="22"/>
        </w:rPr>
        <w:sectPr w:rsidR="00313DC0" w:rsidSect="00A80C5A">
          <w:footerReference w:type="even" r:id="rId16"/>
          <w:footerReference w:type="default" r:id="rId17"/>
          <w:pgSz w:w="11906" w:h="16838"/>
          <w:pgMar w:top="539" w:right="851" w:bottom="709" w:left="426" w:header="709" w:footer="709" w:gutter="0"/>
          <w:cols w:space="708"/>
          <w:titlePg/>
          <w:docGrid w:linePitch="360"/>
        </w:sectPr>
      </w:pPr>
    </w:p>
    <w:p w:rsidR="003D44D1" w:rsidRPr="008D5A7D" w:rsidRDefault="003D44D1" w:rsidP="003D44D1">
      <w:pPr>
        <w:pStyle w:val="4"/>
        <w:jc w:val="right"/>
      </w:pPr>
      <w:bookmarkStart w:id="2" w:name="_Hlk67407723"/>
      <w:r w:rsidRPr="008D5A7D">
        <w:lastRenderedPageBreak/>
        <w:t xml:space="preserve">Приложение </w:t>
      </w:r>
      <w:r>
        <w:t>1</w:t>
      </w:r>
    </w:p>
    <w:bookmarkEnd w:id="2"/>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3"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3"/>
    <w:p w:rsidR="003D44D1" w:rsidRPr="00CB4DC5" w:rsidRDefault="003D44D1" w:rsidP="003D44D1">
      <w:r>
        <w:rPr>
          <w:color w:val="000000"/>
          <w:lang w:val="en-US" w:eastAsia="ar-SA"/>
        </w:rPr>
        <w:t>E</w:t>
      </w:r>
      <w:r w:rsidRPr="00CB4DC5">
        <w:rPr>
          <w:color w:val="000000"/>
          <w:lang w:eastAsia="ar-SA"/>
        </w:rPr>
        <w:t>-</w:t>
      </w:r>
      <w:r>
        <w:rPr>
          <w:color w:val="000000"/>
          <w:lang w:val="en-US" w:eastAsia="ar-SA"/>
        </w:rPr>
        <w:t>mail</w:t>
      </w:r>
      <w:r w:rsidRPr="00CB4DC5">
        <w:rPr>
          <w:color w:val="000000"/>
          <w:lang w:eastAsia="ar-SA"/>
        </w:rPr>
        <w:t xml:space="preserve">: </w:t>
      </w:r>
      <w:proofErr w:type="spellStart"/>
      <w:r>
        <w:rPr>
          <w:color w:val="000000"/>
          <w:lang w:val="en-US" w:eastAsia="ar-SA"/>
        </w:rPr>
        <w:t>ob</w:t>
      </w:r>
      <w:proofErr w:type="spellEnd"/>
      <w:r w:rsidRPr="00CB4DC5">
        <w:rPr>
          <w:color w:val="000000"/>
          <w:lang w:eastAsia="ar-SA"/>
        </w:rPr>
        <w:t>_</w:t>
      </w:r>
      <w:r>
        <w:rPr>
          <w:color w:val="000000"/>
          <w:lang w:val="en-US" w:eastAsia="ar-SA"/>
        </w:rPr>
        <w:t>ul</w:t>
      </w:r>
      <w:r w:rsidRPr="00CB4DC5">
        <w:rPr>
          <w:color w:val="000000"/>
          <w:lang w:eastAsia="ar-SA"/>
        </w:rPr>
        <w:t>_</w:t>
      </w:r>
      <w:proofErr w:type="spellStart"/>
      <w:r>
        <w:rPr>
          <w:color w:val="000000"/>
          <w:lang w:val="en-US" w:eastAsia="ar-SA"/>
        </w:rPr>
        <w:t>zakupki</w:t>
      </w:r>
      <w:proofErr w:type="spellEnd"/>
      <w:r w:rsidRPr="00CB4DC5">
        <w:rPr>
          <w:color w:val="000000"/>
          <w:lang w:eastAsia="ar-SA"/>
        </w:rPr>
        <w:t>@</w:t>
      </w:r>
      <w:r>
        <w:rPr>
          <w:color w:val="000000"/>
          <w:lang w:val="en-US" w:eastAsia="ar-SA"/>
        </w:rPr>
        <w:t>mail</w:t>
      </w:r>
      <w:r w:rsidRPr="00CB4DC5">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4" w:name="_Ref66734596"/>
      <w:r w:rsidRPr="00B671EE">
        <w:t>Приложение № 1.1</w:t>
      </w:r>
      <w:bookmarkEnd w:id="4"/>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CB4DC5">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CB4DC5" w:rsidTr="00CB4DC5">
        <w:tc>
          <w:tcPr>
            <w:tcW w:w="988" w:type="dxa"/>
          </w:tcPr>
          <w:p w:rsidR="00CB4DC5" w:rsidRPr="00D66AF5" w:rsidRDefault="00CB4DC5" w:rsidP="00CB4DC5">
            <w:pPr>
              <w:pStyle w:val="aff2"/>
              <w:numPr>
                <w:ilvl w:val="0"/>
                <w:numId w:val="37"/>
              </w:numPr>
              <w:rPr>
                <w:sz w:val="22"/>
                <w:szCs w:val="22"/>
              </w:rPr>
            </w:pPr>
          </w:p>
        </w:tc>
        <w:tc>
          <w:tcPr>
            <w:tcW w:w="4204" w:type="dxa"/>
            <w:tcBorders>
              <w:top w:val="single" w:sz="4" w:space="0" w:color="000000"/>
              <w:left w:val="single" w:sz="4" w:space="0" w:color="000000"/>
              <w:bottom w:val="single" w:sz="4" w:space="0" w:color="000000"/>
              <w:right w:val="single" w:sz="4" w:space="0" w:color="000000"/>
            </w:tcBorders>
            <w:shd w:val="clear" w:color="FFFFCC" w:fill="FFFFFF"/>
          </w:tcPr>
          <w:p w:rsidR="00CB4DC5" w:rsidRPr="008628C4" w:rsidRDefault="00CB4DC5" w:rsidP="00CB4DC5">
            <w:pPr>
              <w:rPr>
                <w:color w:val="000000"/>
                <w:sz w:val="22"/>
                <w:szCs w:val="22"/>
              </w:rPr>
            </w:pPr>
            <w:r w:rsidRPr="008628C4">
              <w:rPr>
                <w:color w:val="000000"/>
                <w:sz w:val="22"/>
                <w:szCs w:val="22"/>
              </w:rPr>
              <w:t xml:space="preserve">Перчатки мед </w:t>
            </w:r>
            <w:proofErr w:type="spellStart"/>
            <w:r w:rsidRPr="008628C4">
              <w:rPr>
                <w:color w:val="000000"/>
                <w:sz w:val="22"/>
                <w:szCs w:val="22"/>
              </w:rPr>
              <w:t>нитрилолвые</w:t>
            </w:r>
            <w:proofErr w:type="spellEnd"/>
            <w:r w:rsidRPr="008628C4">
              <w:rPr>
                <w:color w:val="000000"/>
                <w:sz w:val="22"/>
                <w:szCs w:val="22"/>
              </w:rPr>
              <w:t xml:space="preserve"> смотровые L н/стер </w:t>
            </w:r>
            <w:proofErr w:type="spellStart"/>
            <w:r w:rsidRPr="008628C4">
              <w:rPr>
                <w:color w:val="000000"/>
                <w:sz w:val="22"/>
                <w:szCs w:val="22"/>
              </w:rPr>
              <w:t>неопуд</w:t>
            </w:r>
            <w:proofErr w:type="spellEnd"/>
            <w:r w:rsidRPr="008628C4">
              <w:rPr>
                <w:color w:val="000000"/>
                <w:sz w:val="22"/>
                <w:szCs w:val="22"/>
              </w:rPr>
              <w:t xml:space="preserve">.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B4DC5" w:rsidRDefault="00CB4DC5" w:rsidP="00CB4DC5">
            <w:pPr>
              <w:jc w:val="center"/>
              <w:rPr>
                <w:color w:val="000000"/>
                <w:sz w:val="22"/>
                <w:szCs w:val="22"/>
              </w:rPr>
            </w:pPr>
            <w:r>
              <w:rPr>
                <w:color w:val="000000"/>
                <w:sz w:val="22"/>
                <w:szCs w:val="22"/>
              </w:rPr>
              <w:t>пар</w:t>
            </w:r>
          </w:p>
        </w:tc>
        <w:tc>
          <w:tcPr>
            <w:tcW w:w="2597" w:type="dxa"/>
            <w:tcBorders>
              <w:top w:val="single" w:sz="4" w:space="0" w:color="000000"/>
              <w:left w:val="single" w:sz="4" w:space="0" w:color="000000"/>
              <w:bottom w:val="single" w:sz="4" w:space="0" w:color="000000"/>
              <w:right w:val="single" w:sz="4" w:space="0" w:color="000000"/>
            </w:tcBorders>
            <w:shd w:val="clear" w:color="C6EFCE" w:fill="DCE6F2"/>
            <w:vAlign w:val="center"/>
          </w:tcPr>
          <w:p w:rsidR="00CB4DC5" w:rsidRDefault="00CB4DC5" w:rsidP="00CB4DC5">
            <w:pPr>
              <w:jc w:val="center"/>
              <w:rPr>
                <w:b/>
                <w:bCs/>
                <w:sz w:val="22"/>
                <w:szCs w:val="22"/>
              </w:rPr>
            </w:pPr>
            <w:r>
              <w:rPr>
                <w:b/>
                <w:bCs/>
                <w:sz w:val="22"/>
                <w:szCs w:val="22"/>
              </w:rPr>
              <w:t>500</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C5" w:rsidRDefault="00CB4DC5" w:rsidP="00CB4DC5">
            <w:pPr>
              <w:jc w:val="center"/>
            </w:pPr>
            <w:r>
              <w:t>25,60</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C5" w:rsidRDefault="00CB4DC5" w:rsidP="00CB4DC5">
            <w:pPr>
              <w:jc w:val="center"/>
            </w:pPr>
            <w:r>
              <w:t>12 800,00</w:t>
            </w:r>
          </w:p>
        </w:tc>
      </w:tr>
      <w:tr w:rsidR="00CB4DC5" w:rsidTr="00CB4DC5">
        <w:tc>
          <w:tcPr>
            <w:tcW w:w="988" w:type="dxa"/>
          </w:tcPr>
          <w:p w:rsidR="00CB4DC5" w:rsidRPr="00D66AF5" w:rsidRDefault="00CB4DC5" w:rsidP="00CB4DC5">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B4DC5" w:rsidRPr="008628C4" w:rsidRDefault="00CB4DC5" w:rsidP="00CB4DC5">
            <w:pPr>
              <w:rPr>
                <w:color w:val="000000"/>
                <w:sz w:val="22"/>
                <w:szCs w:val="22"/>
              </w:rPr>
            </w:pPr>
            <w:r w:rsidRPr="008628C4">
              <w:rPr>
                <w:color w:val="000000"/>
                <w:sz w:val="22"/>
                <w:szCs w:val="22"/>
              </w:rPr>
              <w:t xml:space="preserve">Перчатки мед </w:t>
            </w:r>
            <w:proofErr w:type="spellStart"/>
            <w:r w:rsidRPr="008628C4">
              <w:rPr>
                <w:color w:val="000000"/>
                <w:sz w:val="22"/>
                <w:szCs w:val="22"/>
              </w:rPr>
              <w:t>нитрилолвые</w:t>
            </w:r>
            <w:proofErr w:type="spellEnd"/>
            <w:r w:rsidRPr="008628C4">
              <w:rPr>
                <w:color w:val="000000"/>
                <w:sz w:val="22"/>
                <w:szCs w:val="22"/>
              </w:rPr>
              <w:t xml:space="preserve"> смотровые M н/стер </w:t>
            </w:r>
            <w:proofErr w:type="spellStart"/>
            <w:r w:rsidRPr="008628C4">
              <w:rPr>
                <w:color w:val="000000"/>
                <w:sz w:val="22"/>
                <w:szCs w:val="22"/>
              </w:rPr>
              <w:t>неопуд</w:t>
            </w:r>
            <w:proofErr w:type="spellEnd"/>
            <w:r w:rsidRPr="008628C4">
              <w:rPr>
                <w:color w:val="000000"/>
                <w:sz w:val="22"/>
                <w:szCs w:val="22"/>
              </w:rPr>
              <w:t xml:space="preserve">.  </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B4DC5" w:rsidRDefault="00CB4DC5" w:rsidP="00CB4DC5">
            <w:pPr>
              <w:jc w:val="center"/>
              <w:rPr>
                <w:color w:val="000000"/>
                <w:sz w:val="22"/>
                <w:szCs w:val="22"/>
              </w:rPr>
            </w:pPr>
            <w:r>
              <w:rPr>
                <w:color w:val="000000"/>
                <w:sz w:val="22"/>
                <w:szCs w:val="22"/>
              </w:rPr>
              <w:t>пар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B4DC5" w:rsidRDefault="00CB4DC5" w:rsidP="00CB4DC5">
            <w:pPr>
              <w:jc w:val="center"/>
              <w:rPr>
                <w:b/>
                <w:bCs/>
                <w:sz w:val="22"/>
                <w:szCs w:val="22"/>
              </w:rPr>
            </w:pPr>
            <w:r>
              <w:rPr>
                <w:b/>
                <w:bCs/>
                <w:sz w:val="22"/>
                <w:szCs w:val="22"/>
              </w:rPr>
              <w:t>6000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B4DC5" w:rsidRDefault="00CB4DC5" w:rsidP="00CB4DC5">
            <w:pPr>
              <w:jc w:val="center"/>
            </w:pPr>
            <w:r>
              <w:t>25,60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B4DC5" w:rsidRDefault="00CB4DC5" w:rsidP="00CB4DC5">
            <w:pPr>
              <w:jc w:val="center"/>
            </w:pPr>
            <w:r>
              <w:t>153 600,00</w:t>
            </w:r>
          </w:p>
        </w:tc>
      </w:tr>
      <w:tr w:rsidR="00CB4DC5" w:rsidTr="00CB4DC5">
        <w:tc>
          <w:tcPr>
            <w:tcW w:w="988" w:type="dxa"/>
          </w:tcPr>
          <w:p w:rsidR="00CB4DC5" w:rsidRPr="00D66AF5" w:rsidRDefault="00CB4DC5" w:rsidP="00CB4DC5">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B4DC5" w:rsidRPr="008628C4" w:rsidRDefault="00CB4DC5" w:rsidP="00CB4DC5">
            <w:pPr>
              <w:rPr>
                <w:color w:val="000000"/>
                <w:sz w:val="22"/>
                <w:szCs w:val="22"/>
              </w:rPr>
            </w:pPr>
            <w:r w:rsidRPr="008628C4">
              <w:rPr>
                <w:color w:val="000000"/>
                <w:sz w:val="22"/>
                <w:szCs w:val="22"/>
              </w:rPr>
              <w:t xml:space="preserve">Перчатки мед </w:t>
            </w:r>
            <w:proofErr w:type="spellStart"/>
            <w:r w:rsidRPr="008628C4">
              <w:rPr>
                <w:color w:val="000000"/>
                <w:sz w:val="22"/>
                <w:szCs w:val="22"/>
              </w:rPr>
              <w:t>нитрилолвые</w:t>
            </w:r>
            <w:proofErr w:type="spellEnd"/>
            <w:r w:rsidRPr="008628C4">
              <w:rPr>
                <w:color w:val="000000"/>
                <w:sz w:val="22"/>
                <w:szCs w:val="22"/>
              </w:rPr>
              <w:t xml:space="preserve"> смотровые S н/стер </w:t>
            </w:r>
            <w:proofErr w:type="spellStart"/>
            <w:r w:rsidRPr="008628C4">
              <w:rPr>
                <w:color w:val="000000"/>
                <w:sz w:val="22"/>
                <w:szCs w:val="22"/>
              </w:rPr>
              <w:t>неопуд</w:t>
            </w:r>
            <w:proofErr w:type="spellEnd"/>
            <w:r w:rsidRPr="008628C4">
              <w:rPr>
                <w:color w:val="000000"/>
                <w:sz w:val="22"/>
                <w:szCs w:val="22"/>
              </w:rPr>
              <w:t xml:space="preserve">.  </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B4DC5" w:rsidRDefault="00CB4DC5" w:rsidP="00CB4DC5">
            <w:pPr>
              <w:jc w:val="center"/>
              <w:rPr>
                <w:color w:val="000000"/>
                <w:sz w:val="22"/>
                <w:szCs w:val="22"/>
              </w:rPr>
            </w:pPr>
            <w:r>
              <w:rPr>
                <w:color w:val="000000"/>
                <w:sz w:val="22"/>
                <w:szCs w:val="22"/>
              </w:rPr>
              <w:t>пар</w:t>
            </w:r>
            <w:bookmarkStart w:id="5" w:name="_GoBack"/>
            <w:bookmarkEnd w:id="5"/>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B4DC5" w:rsidRDefault="00CB4DC5" w:rsidP="00CB4DC5">
            <w:pPr>
              <w:jc w:val="center"/>
              <w:rPr>
                <w:b/>
                <w:bCs/>
                <w:sz w:val="22"/>
                <w:szCs w:val="22"/>
              </w:rPr>
            </w:pPr>
            <w:r>
              <w:rPr>
                <w:b/>
                <w:bCs/>
                <w:sz w:val="22"/>
                <w:szCs w:val="22"/>
              </w:rPr>
              <w:t>6000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B4DC5" w:rsidRDefault="00CB4DC5" w:rsidP="00CB4DC5">
            <w:pPr>
              <w:jc w:val="center"/>
            </w:pPr>
            <w:r>
              <w:t>25,60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B4DC5" w:rsidRDefault="00CB4DC5" w:rsidP="00CB4DC5">
            <w:pPr>
              <w:jc w:val="center"/>
            </w:pPr>
            <w:r>
              <w:t>153 600,00</w:t>
            </w:r>
          </w:p>
        </w:tc>
      </w:tr>
      <w:tr w:rsidR="00CB4DC5" w:rsidTr="00CB4DC5">
        <w:tc>
          <w:tcPr>
            <w:tcW w:w="988" w:type="dxa"/>
          </w:tcPr>
          <w:p w:rsidR="00CB4DC5" w:rsidRPr="00D66AF5" w:rsidRDefault="00CB4DC5" w:rsidP="00CB4DC5">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B4DC5" w:rsidRPr="008628C4" w:rsidRDefault="00CB4DC5" w:rsidP="00CB4DC5">
            <w:pPr>
              <w:rPr>
                <w:color w:val="000000"/>
                <w:sz w:val="22"/>
                <w:szCs w:val="22"/>
              </w:rPr>
            </w:pPr>
            <w:r w:rsidRPr="008628C4">
              <w:rPr>
                <w:color w:val="000000"/>
                <w:sz w:val="22"/>
                <w:szCs w:val="22"/>
              </w:rPr>
              <w:t xml:space="preserve">Перчатки мед виниловые смотровые M н/стер </w:t>
            </w:r>
            <w:proofErr w:type="spellStart"/>
            <w:r w:rsidRPr="008628C4">
              <w:rPr>
                <w:color w:val="000000"/>
                <w:sz w:val="22"/>
                <w:szCs w:val="22"/>
              </w:rPr>
              <w:t>неопуд</w:t>
            </w:r>
            <w:proofErr w:type="spellEnd"/>
            <w:r w:rsidRPr="008628C4">
              <w:rPr>
                <w:color w:val="000000"/>
                <w:sz w:val="22"/>
                <w:szCs w:val="22"/>
              </w:rPr>
              <w:t xml:space="preserve">.  </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B4DC5" w:rsidRDefault="00CB4DC5" w:rsidP="00CB4DC5">
            <w:pPr>
              <w:jc w:val="center"/>
              <w:rPr>
                <w:color w:val="000000"/>
                <w:sz w:val="22"/>
                <w:szCs w:val="22"/>
              </w:rPr>
            </w:pPr>
            <w:r>
              <w:rPr>
                <w:color w:val="000000"/>
                <w:sz w:val="22"/>
                <w:szCs w:val="22"/>
              </w:rPr>
              <w:t>пар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B4DC5" w:rsidRDefault="00CB4DC5" w:rsidP="00CB4DC5">
            <w:pPr>
              <w:jc w:val="center"/>
              <w:rPr>
                <w:b/>
                <w:bCs/>
                <w:sz w:val="22"/>
                <w:szCs w:val="22"/>
              </w:rPr>
            </w:pPr>
            <w:r>
              <w:rPr>
                <w:b/>
                <w:bCs/>
                <w:sz w:val="22"/>
                <w:szCs w:val="22"/>
              </w:rPr>
              <w:t>3000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B4DC5" w:rsidRDefault="00CB4DC5" w:rsidP="00CB4DC5">
            <w:pPr>
              <w:jc w:val="center"/>
            </w:pPr>
            <w:r>
              <w:t>18,10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B4DC5" w:rsidRDefault="00CB4DC5" w:rsidP="00CB4DC5">
            <w:pPr>
              <w:jc w:val="center"/>
            </w:pPr>
            <w:r>
              <w:t>54 300,00</w:t>
            </w:r>
          </w:p>
        </w:tc>
      </w:tr>
      <w:tr w:rsidR="00CB4DC5" w:rsidTr="00CB4DC5">
        <w:tc>
          <w:tcPr>
            <w:tcW w:w="988" w:type="dxa"/>
          </w:tcPr>
          <w:p w:rsidR="00CB4DC5" w:rsidRPr="00D66AF5" w:rsidRDefault="00CB4DC5" w:rsidP="00CB4DC5">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B4DC5" w:rsidRPr="008628C4" w:rsidRDefault="00CB4DC5" w:rsidP="00CB4DC5">
            <w:pPr>
              <w:rPr>
                <w:color w:val="000000"/>
                <w:sz w:val="22"/>
                <w:szCs w:val="22"/>
              </w:rPr>
            </w:pPr>
            <w:r w:rsidRPr="008628C4">
              <w:rPr>
                <w:color w:val="000000"/>
                <w:sz w:val="22"/>
                <w:szCs w:val="22"/>
              </w:rPr>
              <w:t xml:space="preserve">Перчатки мед виниловые смотровые S н/стер </w:t>
            </w:r>
            <w:proofErr w:type="spellStart"/>
            <w:r w:rsidRPr="008628C4">
              <w:rPr>
                <w:color w:val="000000"/>
                <w:sz w:val="22"/>
                <w:szCs w:val="22"/>
              </w:rPr>
              <w:t>неопуд</w:t>
            </w:r>
            <w:proofErr w:type="spellEnd"/>
            <w:r w:rsidRPr="008628C4">
              <w:rPr>
                <w:color w:val="000000"/>
                <w:sz w:val="22"/>
                <w:szCs w:val="22"/>
              </w:rPr>
              <w:t xml:space="preserve">.  </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B4DC5" w:rsidRDefault="00CB4DC5" w:rsidP="00CB4DC5">
            <w:pPr>
              <w:jc w:val="center"/>
              <w:rPr>
                <w:color w:val="000000"/>
                <w:sz w:val="22"/>
                <w:szCs w:val="22"/>
              </w:rPr>
            </w:pPr>
            <w:r>
              <w:rPr>
                <w:color w:val="000000"/>
                <w:sz w:val="22"/>
                <w:szCs w:val="22"/>
              </w:rPr>
              <w:t>пар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B4DC5" w:rsidRDefault="00CB4DC5" w:rsidP="00CB4DC5">
            <w:pPr>
              <w:jc w:val="center"/>
              <w:rPr>
                <w:b/>
                <w:bCs/>
                <w:sz w:val="22"/>
                <w:szCs w:val="22"/>
              </w:rPr>
            </w:pPr>
            <w:r>
              <w:rPr>
                <w:b/>
                <w:bCs/>
                <w:sz w:val="22"/>
                <w:szCs w:val="22"/>
              </w:rPr>
              <w:t>3000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B4DC5" w:rsidRDefault="00CB4DC5" w:rsidP="00CB4DC5">
            <w:pPr>
              <w:jc w:val="center"/>
            </w:pPr>
            <w:r>
              <w:t>18,10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B4DC5" w:rsidRDefault="00CB4DC5" w:rsidP="00CB4DC5">
            <w:pPr>
              <w:jc w:val="center"/>
            </w:pPr>
            <w:r>
              <w:t>54 300,00</w:t>
            </w:r>
          </w:p>
        </w:tc>
      </w:tr>
      <w:tr w:rsidR="00CB4DC5" w:rsidTr="00CB4DC5">
        <w:tc>
          <w:tcPr>
            <w:tcW w:w="988" w:type="dxa"/>
          </w:tcPr>
          <w:p w:rsidR="00CB4DC5" w:rsidRPr="00D66AF5" w:rsidRDefault="00CB4DC5" w:rsidP="00CB4DC5">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B4DC5" w:rsidRPr="008628C4" w:rsidRDefault="00CB4DC5" w:rsidP="00CB4DC5">
            <w:pPr>
              <w:rPr>
                <w:color w:val="000000"/>
                <w:sz w:val="22"/>
                <w:szCs w:val="22"/>
              </w:rPr>
            </w:pPr>
            <w:r w:rsidRPr="008628C4">
              <w:rPr>
                <w:color w:val="000000"/>
                <w:sz w:val="22"/>
                <w:szCs w:val="22"/>
              </w:rPr>
              <w:t xml:space="preserve">Перчатки латексные </w:t>
            </w:r>
            <w:proofErr w:type="spellStart"/>
            <w:r w:rsidRPr="008628C4">
              <w:rPr>
                <w:color w:val="000000"/>
                <w:sz w:val="22"/>
                <w:szCs w:val="22"/>
              </w:rPr>
              <w:t>диагн</w:t>
            </w:r>
            <w:proofErr w:type="spellEnd"/>
            <w:r w:rsidRPr="008628C4">
              <w:rPr>
                <w:color w:val="000000"/>
                <w:sz w:val="22"/>
                <w:szCs w:val="22"/>
              </w:rPr>
              <w:t xml:space="preserve"> смотровые </w:t>
            </w:r>
            <w:proofErr w:type="spellStart"/>
            <w:r w:rsidRPr="008628C4">
              <w:rPr>
                <w:color w:val="000000"/>
                <w:sz w:val="22"/>
                <w:szCs w:val="22"/>
              </w:rPr>
              <w:t>опуд</w:t>
            </w:r>
            <w:proofErr w:type="spellEnd"/>
            <w:r w:rsidRPr="008628C4">
              <w:rPr>
                <w:color w:val="000000"/>
                <w:sz w:val="22"/>
                <w:szCs w:val="22"/>
              </w:rPr>
              <w:t xml:space="preserve"> L н/стер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B4DC5" w:rsidRDefault="00CB4DC5" w:rsidP="00CB4DC5">
            <w:pPr>
              <w:jc w:val="center"/>
              <w:rPr>
                <w:color w:val="000000"/>
                <w:sz w:val="22"/>
                <w:szCs w:val="22"/>
              </w:rPr>
            </w:pPr>
            <w:r>
              <w:rPr>
                <w:color w:val="000000"/>
                <w:sz w:val="22"/>
                <w:szCs w:val="22"/>
              </w:rPr>
              <w:t>пар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B4DC5" w:rsidRDefault="00CB4DC5" w:rsidP="00CB4DC5">
            <w:pPr>
              <w:jc w:val="center"/>
              <w:rPr>
                <w:b/>
                <w:bCs/>
                <w:sz w:val="22"/>
                <w:szCs w:val="22"/>
              </w:rPr>
            </w:pPr>
            <w:r>
              <w:rPr>
                <w:b/>
                <w:bCs/>
                <w:sz w:val="22"/>
                <w:szCs w:val="22"/>
              </w:rPr>
              <w:t>1000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B4DC5" w:rsidRDefault="00CB4DC5" w:rsidP="00CB4DC5">
            <w:pPr>
              <w:jc w:val="center"/>
            </w:pPr>
            <w:r>
              <w:t>20,40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B4DC5" w:rsidRDefault="00CB4DC5" w:rsidP="00CB4DC5">
            <w:pPr>
              <w:jc w:val="center"/>
            </w:pPr>
            <w:r>
              <w:t>20 400,00</w:t>
            </w:r>
          </w:p>
        </w:tc>
      </w:tr>
      <w:tr w:rsidR="00CB4DC5" w:rsidTr="00CB4DC5">
        <w:tc>
          <w:tcPr>
            <w:tcW w:w="988" w:type="dxa"/>
          </w:tcPr>
          <w:p w:rsidR="00CB4DC5" w:rsidRPr="00D66AF5" w:rsidRDefault="00CB4DC5" w:rsidP="00CB4DC5">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B4DC5" w:rsidRPr="008628C4" w:rsidRDefault="00CB4DC5" w:rsidP="00CB4DC5">
            <w:pPr>
              <w:rPr>
                <w:color w:val="000000"/>
                <w:sz w:val="22"/>
                <w:szCs w:val="22"/>
              </w:rPr>
            </w:pPr>
            <w:r w:rsidRPr="008628C4">
              <w:rPr>
                <w:color w:val="000000"/>
                <w:sz w:val="22"/>
                <w:szCs w:val="22"/>
              </w:rPr>
              <w:t xml:space="preserve">Перчатки латексные </w:t>
            </w:r>
            <w:proofErr w:type="spellStart"/>
            <w:r w:rsidRPr="008628C4">
              <w:rPr>
                <w:color w:val="000000"/>
                <w:sz w:val="22"/>
                <w:szCs w:val="22"/>
              </w:rPr>
              <w:t>диагн</w:t>
            </w:r>
            <w:proofErr w:type="spellEnd"/>
            <w:r w:rsidRPr="008628C4">
              <w:rPr>
                <w:color w:val="000000"/>
                <w:sz w:val="22"/>
                <w:szCs w:val="22"/>
              </w:rPr>
              <w:t xml:space="preserve"> смотровые </w:t>
            </w:r>
            <w:proofErr w:type="spellStart"/>
            <w:r w:rsidRPr="008628C4">
              <w:rPr>
                <w:color w:val="000000"/>
                <w:sz w:val="22"/>
                <w:szCs w:val="22"/>
              </w:rPr>
              <w:t>опуд</w:t>
            </w:r>
            <w:proofErr w:type="spellEnd"/>
            <w:r w:rsidRPr="008628C4">
              <w:rPr>
                <w:color w:val="000000"/>
                <w:sz w:val="22"/>
                <w:szCs w:val="22"/>
              </w:rPr>
              <w:t xml:space="preserve"> M н/стер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B4DC5" w:rsidRDefault="00CB4DC5" w:rsidP="00CB4DC5">
            <w:pPr>
              <w:jc w:val="center"/>
              <w:rPr>
                <w:color w:val="000000"/>
                <w:sz w:val="22"/>
                <w:szCs w:val="22"/>
              </w:rPr>
            </w:pPr>
            <w:r>
              <w:rPr>
                <w:color w:val="000000"/>
                <w:sz w:val="22"/>
                <w:szCs w:val="22"/>
              </w:rPr>
              <w:t>пар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B4DC5" w:rsidRDefault="00CB4DC5" w:rsidP="00CB4DC5">
            <w:pPr>
              <w:jc w:val="center"/>
              <w:rPr>
                <w:b/>
                <w:bCs/>
                <w:sz w:val="22"/>
                <w:szCs w:val="22"/>
              </w:rPr>
            </w:pPr>
            <w:r>
              <w:rPr>
                <w:b/>
                <w:bCs/>
                <w:sz w:val="22"/>
                <w:szCs w:val="22"/>
              </w:rPr>
              <w:t>2000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B4DC5" w:rsidRDefault="00CB4DC5" w:rsidP="00CB4DC5">
            <w:pPr>
              <w:jc w:val="center"/>
            </w:pPr>
            <w:r>
              <w:t>20,40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B4DC5" w:rsidRDefault="00CB4DC5" w:rsidP="00CB4DC5">
            <w:pPr>
              <w:jc w:val="center"/>
            </w:pPr>
            <w:r>
              <w:t>40 800,00</w:t>
            </w:r>
          </w:p>
        </w:tc>
      </w:tr>
      <w:tr w:rsidR="00CB4DC5" w:rsidTr="00CB4DC5">
        <w:tc>
          <w:tcPr>
            <w:tcW w:w="988" w:type="dxa"/>
          </w:tcPr>
          <w:p w:rsidR="00CB4DC5" w:rsidRPr="00D66AF5" w:rsidRDefault="00CB4DC5" w:rsidP="00CB4DC5">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B4DC5" w:rsidRPr="008628C4" w:rsidRDefault="00CB4DC5" w:rsidP="00CB4DC5">
            <w:pPr>
              <w:rPr>
                <w:color w:val="000000"/>
                <w:sz w:val="22"/>
                <w:szCs w:val="22"/>
              </w:rPr>
            </w:pPr>
            <w:r w:rsidRPr="008628C4">
              <w:rPr>
                <w:color w:val="000000"/>
                <w:sz w:val="22"/>
                <w:szCs w:val="22"/>
              </w:rPr>
              <w:t xml:space="preserve">Перчатки латексные </w:t>
            </w:r>
            <w:proofErr w:type="spellStart"/>
            <w:r w:rsidRPr="008628C4">
              <w:rPr>
                <w:color w:val="000000"/>
                <w:sz w:val="22"/>
                <w:szCs w:val="22"/>
              </w:rPr>
              <w:t>диагн</w:t>
            </w:r>
            <w:proofErr w:type="spellEnd"/>
            <w:r w:rsidRPr="008628C4">
              <w:rPr>
                <w:color w:val="000000"/>
                <w:sz w:val="22"/>
                <w:szCs w:val="22"/>
              </w:rPr>
              <w:t xml:space="preserve"> смотровые </w:t>
            </w:r>
            <w:proofErr w:type="spellStart"/>
            <w:r w:rsidRPr="008628C4">
              <w:rPr>
                <w:color w:val="000000"/>
                <w:sz w:val="22"/>
                <w:szCs w:val="22"/>
              </w:rPr>
              <w:t>опуд</w:t>
            </w:r>
            <w:proofErr w:type="spellEnd"/>
            <w:r w:rsidRPr="008628C4">
              <w:rPr>
                <w:color w:val="000000"/>
                <w:sz w:val="22"/>
                <w:szCs w:val="22"/>
              </w:rPr>
              <w:t xml:space="preserve"> </w:t>
            </w:r>
            <w:proofErr w:type="gramStart"/>
            <w:r w:rsidRPr="008628C4">
              <w:rPr>
                <w:color w:val="000000"/>
                <w:sz w:val="22"/>
                <w:szCs w:val="22"/>
              </w:rPr>
              <w:t>S  н</w:t>
            </w:r>
            <w:proofErr w:type="gramEnd"/>
            <w:r w:rsidRPr="008628C4">
              <w:rPr>
                <w:color w:val="000000"/>
                <w:sz w:val="22"/>
                <w:szCs w:val="22"/>
              </w:rPr>
              <w:t>/стер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B4DC5" w:rsidRDefault="00CB4DC5" w:rsidP="00CB4DC5">
            <w:pPr>
              <w:jc w:val="center"/>
              <w:rPr>
                <w:color w:val="000000"/>
                <w:sz w:val="22"/>
                <w:szCs w:val="22"/>
              </w:rPr>
            </w:pPr>
            <w:r>
              <w:rPr>
                <w:color w:val="000000"/>
                <w:sz w:val="22"/>
                <w:szCs w:val="22"/>
              </w:rPr>
              <w:t>пар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B4DC5" w:rsidRDefault="00CB4DC5" w:rsidP="00CB4DC5">
            <w:pPr>
              <w:jc w:val="center"/>
              <w:rPr>
                <w:b/>
                <w:bCs/>
                <w:sz w:val="22"/>
                <w:szCs w:val="22"/>
              </w:rPr>
            </w:pPr>
            <w:r>
              <w:rPr>
                <w:b/>
                <w:bCs/>
                <w:sz w:val="22"/>
                <w:szCs w:val="22"/>
              </w:rPr>
              <w:t>2000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B4DC5" w:rsidRDefault="00CB4DC5" w:rsidP="00CB4DC5">
            <w:pPr>
              <w:jc w:val="center"/>
            </w:pPr>
            <w:r>
              <w:t>20,40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B4DC5" w:rsidRDefault="00CB4DC5" w:rsidP="00CB4DC5">
            <w:pPr>
              <w:jc w:val="center"/>
            </w:pPr>
            <w:r>
              <w:t>40 800,00</w:t>
            </w:r>
          </w:p>
        </w:tc>
      </w:tr>
      <w:tr w:rsidR="00CB4DC5" w:rsidTr="00CB4DC5">
        <w:tc>
          <w:tcPr>
            <w:tcW w:w="988" w:type="dxa"/>
          </w:tcPr>
          <w:p w:rsidR="00CB4DC5" w:rsidRPr="00D66AF5" w:rsidRDefault="00CB4DC5" w:rsidP="00CB4DC5">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B4DC5" w:rsidRPr="008628C4" w:rsidRDefault="00CB4DC5" w:rsidP="00CB4DC5">
            <w:pPr>
              <w:rPr>
                <w:color w:val="000000"/>
                <w:sz w:val="22"/>
                <w:szCs w:val="22"/>
              </w:rPr>
            </w:pPr>
            <w:r w:rsidRPr="008628C4">
              <w:rPr>
                <w:color w:val="000000"/>
                <w:sz w:val="22"/>
                <w:szCs w:val="22"/>
              </w:rPr>
              <w:t xml:space="preserve">Перчатки латексные </w:t>
            </w:r>
            <w:proofErr w:type="spellStart"/>
            <w:r w:rsidRPr="008628C4">
              <w:rPr>
                <w:color w:val="000000"/>
                <w:sz w:val="22"/>
                <w:szCs w:val="22"/>
              </w:rPr>
              <w:t>диагн</w:t>
            </w:r>
            <w:proofErr w:type="spellEnd"/>
            <w:r w:rsidRPr="008628C4">
              <w:rPr>
                <w:color w:val="000000"/>
                <w:sz w:val="22"/>
                <w:szCs w:val="22"/>
              </w:rPr>
              <w:t xml:space="preserve"> смотровые </w:t>
            </w:r>
            <w:proofErr w:type="spellStart"/>
            <w:r w:rsidRPr="008628C4">
              <w:rPr>
                <w:color w:val="000000"/>
                <w:sz w:val="22"/>
                <w:szCs w:val="22"/>
              </w:rPr>
              <w:t>неопуд</w:t>
            </w:r>
            <w:proofErr w:type="spellEnd"/>
            <w:r w:rsidRPr="008628C4">
              <w:rPr>
                <w:color w:val="000000"/>
                <w:sz w:val="22"/>
                <w:szCs w:val="22"/>
              </w:rPr>
              <w:t xml:space="preserve"> L н/стер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B4DC5" w:rsidRDefault="00CB4DC5" w:rsidP="00CB4DC5">
            <w:pPr>
              <w:jc w:val="center"/>
              <w:rPr>
                <w:color w:val="000000"/>
                <w:sz w:val="22"/>
                <w:szCs w:val="22"/>
              </w:rPr>
            </w:pPr>
            <w:r>
              <w:rPr>
                <w:color w:val="000000"/>
                <w:sz w:val="22"/>
                <w:szCs w:val="22"/>
              </w:rPr>
              <w:t>пар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B4DC5" w:rsidRDefault="00CB4DC5" w:rsidP="00CB4DC5">
            <w:pPr>
              <w:jc w:val="center"/>
              <w:rPr>
                <w:b/>
                <w:bCs/>
                <w:sz w:val="22"/>
                <w:szCs w:val="22"/>
              </w:rPr>
            </w:pPr>
            <w:r>
              <w:rPr>
                <w:b/>
                <w:bCs/>
                <w:sz w:val="22"/>
                <w:szCs w:val="22"/>
              </w:rPr>
              <w:t>2000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B4DC5" w:rsidRDefault="00CB4DC5" w:rsidP="00CB4DC5">
            <w:pPr>
              <w:jc w:val="center"/>
            </w:pPr>
            <w:r>
              <w:t>22,20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B4DC5" w:rsidRDefault="00CB4DC5" w:rsidP="00CB4DC5">
            <w:pPr>
              <w:jc w:val="center"/>
            </w:pPr>
            <w:r>
              <w:t>44 400,00</w:t>
            </w:r>
          </w:p>
        </w:tc>
      </w:tr>
      <w:tr w:rsidR="00CB4DC5" w:rsidTr="00CB4DC5">
        <w:tc>
          <w:tcPr>
            <w:tcW w:w="988" w:type="dxa"/>
          </w:tcPr>
          <w:p w:rsidR="00CB4DC5" w:rsidRPr="00D66AF5" w:rsidRDefault="00CB4DC5" w:rsidP="00CB4DC5">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B4DC5" w:rsidRPr="008628C4" w:rsidRDefault="00CB4DC5" w:rsidP="00CB4DC5">
            <w:pPr>
              <w:rPr>
                <w:color w:val="000000"/>
                <w:sz w:val="22"/>
                <w:szCs w:val="22"/>
              </w:rPr>
            </w:pPr>
            <w:r w:rsidRPr="008628C4">
              <w:rPr>
                <w:color w:val="000000"/>
                <w:sz w:val="22"/>
                <w:szCs w:val="22"/>
              </w:rPr>
              <w:t xml:space="preserve">Перчатки латексные </w:t>
            </w:r>
            <w:proofErr w:type="spellStart"/>
            <w:r w:rsidRPr="008628C4">
              <w:rPr>
                <w:color w:val="000000"/>
                <w:sz w:val="22"/>
                <w:szCs w:val="22"/>
              </w:rPr>
              <w:t>диагн</w:t>
            </w:r>
            <w:proofErr w:type="spellEnd"/>
            <w:r w:rsidRPr="008628C4">
              <w:rPr>
                <w:color w:val="000000"/>
                <w:sz w:val="22"/>
                <w:szCs w:val="22"/>
              </w:rPr>
              <w:t xml:space="preserve"> смотровые </w:t>
            </w:r>
            <w:proofErr w:type="spellStart"/>
            <w:r w:rsidRPr="008628C4">
              <w:rPr>
                <w:color w:val="000000"/>
                <w:sz w:val="22"/>
                <w:szCs w:val="22"/>
              </w:rPr>
              <w:t>неопуд</w:t>
            </w:r>
            <w:proofErr w:type="spellEnd"/>
            <w:r w:rsidRPr="008628C4">
              <w:rPr>
                <w:color w:val="000000"/>
                <w:sz w:val="22"/>
                <w:szCs w:val="22"/>
              </w:rPr>
              <w:t xml:space="preserve"> M н/стер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B4DC5" w:rsidRDefault="00CB4DC5" w:rsidP="00CB4DC5">
            <w:pPr>
              <w:jc w:val="center"/>
              <w:rPr>
                <w:color w:val="000000"/>
                <w:sz w:val="22"/>
                <w:szCs w:val="22"/>
              </w:rPr>
            </w:pPr>
            <w:r>
              <w:rPr>
                <w:color w:val="000000"/>
                <w:sz w:val="22"/>
                <w:szCs w:val="22"/>
              </w:rPr>
              <w:t>пар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B4DC5" w:rsidRDefault="00CB4DC5" w:rsidP="00CB4DC5">
            <w:pPr>
              <w:jc w:val="center"/>
              <w:rPr>
                <w:b/>
                <w:bCs/>
                <w:sz w:val="22"/>
                <w:szCs w:val="22"/>
              </w:rPr>
            </w:pPr>
            <w:r>
              <w:rPr>
                <w:b/>
                <w:bCs/>
                <w:sz w:val="22"/>
                <w:szCs w:val="22"/>
              </w:rPr>
              <w:t>8000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B4DC5" w:rsidRDefault="00CB4DC5" w:rsidP="00CB4DC5">
            <w:pPr>
              <w:jc w:val="center"/>
            </w:pPr>
            <w:r>
              <w:t>22,20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B4DC5" w:rsidRDefault="00CB4DC5" w:rsidP="00CB4DC5">
            <w:pPr>
              <w:jc w:val="center"/>
            </w:pPr>
            <w:r>
              <w:t>177 600,00</w:t>
            </w:r>
          </w:p>
        </w:tc>
      </w:tr>
      <w:tr w:rsidR="00CB4DC5" w:rsidTr="00CB4DC5">
        <w:tc>
          <w:tcPr>
            <w:tcW w:w="988" w:type="dxa"/>
          </w:tcPr>
          <w:p w:rsidR="00CB4DC5" w:rsidRPr="00D66AF5" w:rsidRDefault="00CB4DC5" w:rsidP="00CB4DC5">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B4DC5" w:rsidRPr="008628C4" w:rsidRDefault="00CB4DC5" w:rsidP="00CB4DC5">
            <w:pPr>
              <w:rPr>
                <w:color w:val="000000"/>
                <w:sz w:val="22"/>
                <w:szCs w:val="22"/>
              </w:rPr>
            </w:pPr>
            <w:r w:rsidRPr="008628C4">
              <w:rPr>
                <w:color w:val="000000"/>
                <w:sz w:val="22"/>
                <w:szCs w:val="22"/>
              </w:rPr>
              <w:t xml:space="preserve">Перчатки латексные </w:t>
            </w:r>
            <w:proofErr w:type="spellStart"/>
            <w:r w:rsidRPr="008628C4">
              <w:rPr>
                <w:color w:val="000000"/>
                <w:sz w:val="22"/>
                <w:szCs w:val="22"/>
              </w:rPr>
              <w:t>диагн</w:t>
            </w:r>
            <w:proofErr w:type="spellEnd"/>
            <w:r w:rsidRPr="008628C4">
              <w:rPr>
                <w:color w:val="000000"/>
                <w:sz w:val="22"/>
                <w:szCs w:val="22"/>
              </w:rPr>
              <w:t xml:space="preserve"> смотровые </w:t>
            </w:r>
            <w:proofErr w:type="spellStart"/>
            <w:r w:rsidRPr="008628C4">
              <w:rPr>
                <w:color w:val="000000"/>
                <w:sz w:val="22"/>
                <w:szCs w:val="22"/>
              </w:rPr>
              <w:t>неопуд</w:t>
            </w:r>
            <w:proofErr w:type="spellEnd"/>
            <w:r w:rsidRPr="008628C4">
              <w:rPr>
                <w:color w:val="000000"/>
                <w:sz w:val="22"/>
                <w:szCs w:val="22"/>
              </w:rPr>
              <w:t xml:space="preserve"> </w:t>
            </w:r>
            <w:proofErr w:type="gramStart"/>
            <w:r w:rsidRPr="008628C4">
              <w:rPr>
                <w:color w:val="000000"/>
                <w:sz w:val="22"/>
                <w:szCs w:val="22"/>
              </w:rPr>
              <w:t>S  н</w:t>
            </w:r>
            <w:proofErr w:type="gramEnd"/>
            <w:r w:rsidRPr="008628C4">
              <w:rPr>
                <w:color w:val="000000"/>
                <w:sz w:val="22"/>
                <w:szCs w:val="22"/>
              </w:rPr>
              <w:t>/стер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B4DC5" w:rsidRDefault="00CB4DC5" w:rsidP="00CB4DC5">
            <w:pPr>
              <w:jc w:val="center"/>
              <w:rPr>
                <w:color w:val="000000"/>
                <w:sz w:val="22"/>
                <w:szCs w:val="22"/>
              </w:rPr>
            </w:pPr>
            <w:r>
              <w:rPr>
                <w:color w:val="000000"/>
                <w:sz w:val="22"/>
                <w:szCs w:val="22"/>
              </w:rPr>
              <w:t>пар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B4DC5" w:rsidRDefault="00CB4DC5" w:rsidP="00CB4DC5">
            <w:pPr>
              <w:jc w:val="center"/>
              <w:rPr>
                <w:b/>
                <w:bCs/>
                <w:sz w:val="22"/>
                <w:szCs w:val="22"/>
              </w:rPr>
            </w:pPr>
            <w:r>
              <w:rPr>
                <w:b/>
                <w:bCs/>
                <w:sz w:val="22"/>
                <w:szCs w:val="22"/>
              </w:rPr>
              <w:t>8000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B4DC5" w:rsidRDefault="00CB4DC5" w:rsidP="00CB4DC5">
            <w:pPr>
              <w:jc w:val="center"/>
            </w:pPr>
            <w:r>
              <w:t>22,20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B4DC5" w:rsidRDefault="00CB4DC5" w:rsidP="00CB4DC5">
            <w:pPr>
              <w:jc w:val="center"/>
            </w:pPr>
            <w:r>
              <w:t>177 600,00</w:t>
            </w:r>
          </w:p>
        </w:tc>
      </w:tr>
      <w:tr w:rsidR="00CB4DC5" w:rsidTr="00CB4DC5">
        <w:tc>
          <w:tcPr>
            <w:tcW w:w="988" w:type="dxa"/>
          </w:tcPr>
          <w:p w:rsidR="00CB4DC5" w:rsidRPr="00D66AF5" w:rsidRDefault="00CB4DC5" w:rsidP="00CB4DC5">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B4DC5" w:rsidRPr="008628C4" w:rsidRDefault="00CB4DC5" w:rsidP="00CB4DC5">
            <w:pPr>
              <w:rPr>
                <w:color w:val="000000"/>
                <w:sz w:val="22"/>
                <w:szCs w:val="22"/>
              </w:rPr>
            </w:pPr>
            <w:r w:rsidRPr="008628C4">
              <w:rPr>
                <w:color w:val="000000"/>
                <w:sz w:val="22"/>
                <w:szCs w:val="22"/>
              </w:rPr>
              <w:t xml:space="preserve">Перчатки повышен прочности </w:t>
            </w:r>
            <w:proofErr w:type="spellStart"/>
            <w:r w:rsidRPr="008628C4">
              <w:rPr>
                <w:color w:val="000000"/>
                <w:sz w:val="22"/>
                <w:szCs w:val="22"/>
              </w:rPr>
              <w:t>неопуд</w:t>
            </w:r>
            <w:proofErr w:type="spellEnd"/>
            <w:r w:rsidRPr="008628C4">
              <w:rPr>
                <w:color w:val="000000"/>
                <w:sz w:val="22"/>
                <w:szCs w:val="22"/>
              </w:rPr>
              <w:t xml:space="preserve"> с </w:t>
            </w:r>
            <w:proofErr w:type="spellStart"/>
            <w:r w:rsidRPr="008628C4">
              <w:rPr>
                <w:color w:val="000000"/>
                <w:sz w:val="22"/>
                <w:szCs w:val="22"/>
              </w:rPr>
              <w:t>удлин</w:t>
            </w:r>
            <w:proofErr w:type="spellEnd"/>
            <w:r w:rsidRPr="008628C4">
              <w:rPr>
                <w:color w:val="000000"/>
                <w:sz w:val="22"/>
                <w:szCs w:val="22"/>
              </w:rPr>
              <w:t xml:space="preserve"> манжетой </w:t>
            </w:r>
            <w:proofErr w:type="spellStart"/>
            <w:r w:rsidRPr="008628C4">
              <w:rPr>
                <w:color w:val="000000"/>
                <w:sz w:val="22"/>
                <w:szCs w:val="22"/>
              </w:rPr>
              <w:t>хоз</w:t>
            </w:r>
            <w:proofErr w:type="spellEnd"/>
            <w:r w:rsidRPr="008628C4">
              <w:rPr>
                <w:color w:val="000000"/>
                <w:sz w:val="22"/>
                <w:szCs w:val="22"/>
              </w:rPr>
              <w:t xml:space="preserve"> р. L</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B4DC5" w:rsidRDefault="00CB4DC5" w:rsidP="00CB4DC5">
            <w:pPr>
              <w:jc w:val="center"/>
              <w:rPr>
                <w:color w:val="000000"/>
                <w:sz w:val="22"/>
                <w:szCs w:val="22"/>
              </w:rPr>
            </w:pPr>
            <w:r>
              <w:rPr>
                <w:color w:val="000000"/>
                <w:sz w:val="22"/>
                <w:szCs w:val="22"/>
              </w:rPr>
              <w:t>пар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B4DC5" w:rsidRDefault="00CB4DC5" w:rsidP="00CB4DC5">
            <w:pPr>
              <w:jc w:val="center"/>
              <w:rPr>
                <w:b/>
                <w:bCs/>
                <w:sz w:val="22"/>
                <w:szCs w:val="22"/>
              </w:rPr>
            </w:pPr>
            <w:r>
              <w:rPr>
                <w:b/>
                <w:bCs/>
                <w:sz w:val="22"/>
                <w:szCs w:val="22"/>
              </w:rPr>
              <w:t>1000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B4DC5" w:rsidRDefault="00CB4DC5" w:rsidP="00CB4DC5">
            <w:pPr>
              <w:jc w:val="center"/>
            </w:pPr>
            <w:r>
              <w:t>32,28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B4DC5" w:rsidRDefault="00CB4DC5" w:rsidP="00CB4DC5">
            <w:pPr>
              <w:jc w:val="center"/>
            </w:pPr>
            <w:r>
              <w:t>32 280,00</w:t>
            </w:r>
          </w:p>
        </w:tc>
      </w:tr>
      <w:tr w:rsidR="00CB4DC5" w:rsidTr="00CB4DC5">
        <w:tc>
          <w:tcPr>
            <w:tcW w:w="988" w:type="dxa"/>
          </w:tcPr>
          <w:p w:rsidR="00CB4DC5" w:rsidRPr="00D66AF5" w:rsidRDefault="00CB4DC5" w:rsidP="00CB4DC5">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B4DC5" w:rsidRPr="008628C4" w:rsidRDefault="00CB4DC5" w:rsidP="00CB4DC5">
            <w:pPr>
              <w:rPr>
                <w:color w:val="000000"/>
                <w:sz w:val="22"/>
                <w:szCs w:val="22"/>
              </w:rPr>
            </w:pPr>
            <w:r w:rsidRPr="008628C4">
              <w:rPr>
                <w:color w:val="000000"/>
                <w:sz w:val="22"/>
                <w:szCs w:val="22"/>
              </w:rPr>
              <w:t xml:space="preserve">Перчатки повышен прочности </w:t>
            </w:r>
            <w:proofErr w:type="spellStart"/>
            <w:r w:rsidRPr="008628C4">
              <w:rPr>
                <w:color w:val="000000"/>
                <w:sz w:val="22"/>
                <w:szCs w:val="22"/>
              </w:rPr>
              <w:t>неопуд</w:t>
            </w:r>
            <w:proofErr w:type="spellEnd"/>
            <w:r w:rsidRPr="008628C4">
              <w:rPr>
                <w:color w:val="000000"/>
                <w:sz w:val="22"/>
                <w:szCs w:val="22"/>
              </w:rPr>
              <w:t xml:space="preserve"> с </w:t>
            </w:r>
            <w:proofErr w:type="spellStart"/>
            <w:r w:rsidRPr="008628C4">
              <w:rPr>
                <w:color w:val="000000"/>
                <w:sz w:val="22"/>
                <w:szCs w:val="22"/>
              </w:rPr>
              <w:t>удлин</w:t>
            </w:r>
            <w:proofErr w:type="spellEnd"/>
            <w:r w:rsidRPr="008628C4">
              <w:rPr>
                <w:color w:val="000000"/>
                <w:sz w:val="22"/>
                <w:szCs w:val="22"/>
              </w:rPr>
              <w:t xml:space="preserve"> манжетой </w:t>
            </w:r>
            <w:proofErr w:type="spellStart"/>
            <w:r w:rsidRPr="008628C4">
              <w:rPr>
                <w:color w:val="000000"/>
                <w:sz w:val="22"/>
                <w:szCs w:val="22"/>
              </w:rPr>
              <w:t>хоз</w:t>
            </w:r>
            <w:proofErr w:type="spellEnd"/>
            <w:r w:rsidRPr="008628C4">
              <w:rPr>
                <w:color w:val="000000"/>
                <w:sz w:val="22"/>
                <w:szCs w:val="22"/>
              </w:rPr>
              <w:t xml:space="preserve"> р. M</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B4DC5" w:rsidRDefault="00CB4DC5" w:rsidP="00CB4DC5">
            <w:pPr>
              <w:jc w:val="center"/>
              <w:rPr>
                <w:color w:val="000000"/>
                <w:sz w:val="22"/>
                <w:szCs w:val="22"/>
              </w:rPr>
            </w:pPr>
            <w:r>
              <w:rPr>
                <w:color w:val="000000"/>
                <w:sz w:val="22"/>
                <w:szCs w:val="22"/>
              </w:rPr>
              <w:t>пар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B4DC5" w:rsidRDefault="00CB4DC5" w:rsidP="00CB4DC5">
            <w:pPr>
              <w:jc w:val="center"/>
              <w:rPr>
                <w:b/>
                <w:bCs/>
                <w:sz w:val="22"/>
                <w:szCs w:val="22"/>
              </w:rPr>
            </w:pPr>
            <w:r>
              <w:rPr>
                <w:b/>
                <w:bCs/>
                <w:sz w:val="22"/>
                <w:szCs w:val="22"/>
              </w:rPr>
              <w:t>1000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B4DC5" w:rsidRDefault="00CB4DC5" w:rsidP="00CB4DC5">
            <w:pPr>
              <w:jc w:val="center"/>
            </w:pPr>
            <w:r>
              <w:t>32,28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B4DC5" w:rsidRDefault="00CB4DC5" w:rsidP="00CB4DC5">
            <w:pPr>
              <w:jc w:val="center"/>
            </w:pPr>
            <w:r>
              <w:t>32 280,00</w:t>
            </w:r>
          </w:p>
        </w:tc>
      </w:tr>
      <w:tr w:rsidR="00CB4DC5" w:rsidTr="00CB4DC5">
        <w:tc>
          <w:tcPr>
            <w:tcW w:w="988" w:type="dxa"/>
          </w:tcPr>
          <w:p w:rsidR="00CB4DC5" w:rsidRPr="00D66AF5" w:rsidRDefault="00CB4DC5" w:rsidP="00CB4DC5">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B4DC5" w:rsidRPr="008628C4" w:rsidRDefault="00CB4DC5" w:rsidP="00CB4DC5">
            <w:pPr>
              <w:rPr>
                <w:color w:val="000000"/>
                <w:sz w:val="22"/>
                <w:szCs w:val="22"/>
              </w:rPr>
            </w:pPr>
            <w:r w:rsidRPr="008628C4">
              <w:rPr>
                <w:color w:val="000000"/>
                <w:sz w:val="22"/>
                <w:szCs w:val="22"/>
              </w:rPr>
              <w:t xml:space="preserve">Перчатки мед </w:t>
            </w:r>
            <w:proofErr w:type="spellStart"/>
            <w:r w:rsidRPr="008628C4">
              <w:rPr>
                <w:color w:val="000000"/>
                <w:sz w:val="22"/>
                <w:szCs w:val="22"/>
              </w:rPr>
              <w:t>хирургич</w:t>
            </w:r>
            <w:proofErr w:type="spellEnd"/>
            <w:r w:rsidRPr="008628C4">
              <w:rPr>
                <w:color w:val="000000"/>
                <w:sz w:val="22"/>
                <w:szCs w:val="22"/>
              </w:rPr>
              <w:t xml:space="preserve"> </w:t>
            </w:r>
            <w:proofErr w:type="spellStart"/>
            <w:r w:rsidRPr="008628C4">
              <w:rPr>
                <w:color w:val="000000"/>
                <w:sz w:val="22"/>
                <w:szCs w:val="22"/>
              </w:rPr>
              <w:t>неопуд</w:t>
            </w:r>
            <w:proofErr w:type="spellEnd"/>
            <w:r w:rsidRPr="008628C4">
              <w:rPr>
                <w:color w:val="000000"/>
                <w:sz w:val="22"/>
                <w:szCs w:val="22"/>
              </w:rPr>
              <w:t xml:space="preserve"> стер текстур р. 7,5</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B4DC5" w:rsidRDefault="00CB4DC5" w:rsidP="00CB4DC5">
            <w:pPr>
              <w:jc w:val="center"/>
              <w:rPr>
                <w:color w:val="000000"/>
                <w:sz w:val="22"/>
                <w:szCs w:val="22"/>
              </w:rPr>
            </w:pPr>
            <w:r>
              <w:rPr>
                <w:color w:val="000000"/>
                <w:sz w:val="22"/>
                <w:szCs w:val="22"/>
              </w:rPr>
              <w:t>пар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B4DC5" w:rsidRDefault="00CB4DC5" w:rsidP="00CB4DC5">
            <w:pPr>
              <w:jc w:val="center"/>
              <w:rPr>
                <w:b/>
                <w:bCs/>
                <w:sz w:val="22"/>
                <w:szCs w:val="22"/>
              </w:rPr>
            </w:pPr>
            <w:r>
              <w:rPr>
                <w:b/>
                <w:bCs/>
                <w:sz w:val="22"/>
                <w:szCs w:val="22"/>
              </w:rPr>
              <w:t>500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B4DC5" w:rsidRDefault="00CB4DC5" w:rsidP="00CB4DC5">
            <w:pPr>
              <w:jc w:val="center"/>
            </w:pPr>
            <w:r>
              <w:t>31,90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B4DC5" w:rsidRDefault="00CB4DC5" w:rsidP="00CB4DC5">
            <w:pPr>
              <w:jc w:val="center"/>
            </w:pPr>
            <w:r>
              <w:t>15 950,00</w:t>
            </w:r>
          </w:p>
        </w:tc>
      </w:tr>
      <w:tr w:rsidR="00CB4DC5" w:rsidTr="00CB4DC5">
        <w:tc>
          <w:tcPr>
            <w:tcW w:w="988" w:type="dxa"/>
          </w:tcPr>
          <w:p w:rsidR="00CB4DC5" w:rsidRPr="00D66AF5" w:rsidRDefault="00CB4DC5" w:rsidP="00CB4DC5">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B4DC5" w:rsidRPr="008628C4" w:rsidRDefault="00CB4DC5" w:rsidP="00CB4DC5">
            <w:pPr>
              <w:rPr>
                <w:color w:val="000000"/>
                <w:sz w:val="22"/>
                <w:szCs w:val="22"/>
              </w:rPr>
            </w:pPr>
            <w:r w:rsidRPr="008628C4">
              <w:rPr>
                <w:color w:val="000000"/>
                <w:sz w:val="22"/>
                <w:szCs w:val="22"/>
              </w:rPr>
              <w:t xml:space="preserve">Перчатки мед </w:t>
            </w:r>
            <w:proofErr w:type="spellStart"/>
            <w:r w:rsidRPr="008628C4">
              <w:rPr>
                <w:color w:val="000000"/>
                <w:sz w:val="22"/>
                <w:szCs w:val="22"/>
              </w:rPr>
              <w:t>хирургич</w:t>
            </w:r>
            <w:proofErr w:type="spellEnd"/>
            <w:r w:rsidRPr="008628C4">
              <w:rPr>
                <w:color w:val="000000"/>
                <w:sz w:val="22"/>
                <w:szCs w:val="22"/>
              </w:rPr>
              <w:t xml:space="preserve"> </w:t>
            </w:r>
            <w:proofErr w:type="spellStart"/>
            <w:r w:rsidRPr="008628C4">
              <w:rPr>
                <w:color w:val="000000"/>
                <w:sz w:val="22"/>
                <w:szCs w:val="22"/>
              </w:rPr>
              <w:t>неопуд</w:t>
            </w:r>
            <w:proofErr w:type="spellEnd"/>
            <w:r w:rsidRPr="008628C4">
              <w:rPr>
                <w:color w:val="000000"/>
                <w:sz w:val="22"/>
                <w:szCs w:val="22"/>
              </w:rPr>
              <w:t xml:space="preserve"> стер текстур р. 8</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B4DC5" w:rsidRDefault="00CB4DC5" w:rsidP="00CB4DC5">
            <w:pPr>
              <w:jc w:val="center"/>
              <w:rPr>
                <w:color w:val="000000"/>
                <w:sz w:val="22"/>
                <w:szCs w:val="22"/>
              </w:rPr>
            </w:pPr>
            <w:r>
              <w:rPr>
                <w:color w:val="000000"/>
                <w:sz w:val="22"/>
                <w:szCs w:val="22"/>
              </w:rPr>
              <w:t>пар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B4DC5" w:rsidRDefault="00CB4DC5" w:rsidP="00CB4DC5">
            <w:pPr>
              <w:jc w:val="center"/>
              <w:rPr>
                <w:b/>
                <w:bCs/>
                <w:sz w:val="22"/>
                <w:szCs w:val="22"/>
              </w:rPr>
            </w:pPr>
            <w:r>
              <w:rPr>
                <w:b/>
                <w:bCs/>
                <w:sz w:val="22"/>
                <w:szCs w:val="22"/>
              </w:rPr>
              <w:t>500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B4DC5" w:rsidRDefault="00CB4DC5" w:rsidP="00CB4DC5">
            <w:pPr>
              <w:jc w:val="center"/>
            </w:pPr>
            <w:r>
              <w:t>31,90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B4DC5" w:rsidRDefault="00CB4DC5" w:rsidP="00CB4DC5">
            <w:pPr>
              <w:jc w:val="center"/>
            </w:pPr>
            <w:r>
              <w:t>15 950,00</w:t>
            </w:r>
          </w:p>
        </w:tc>
      </w:tr>
      <w:tr w:rsidR="00CB4DC5" w:rsidTr="00CB4DC5">
        <w:tc>
          <w:tcPr>
            <w:tcW w:w="988" w:type="dxa"/>
          </w:tcPr>
          <w:p w:rsidR="00CB4DC5" w:rsidRPr="00D66AF5" w:rsidRDefault="00CB4DC5" w:rsidP="00CB4DC5">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CB4DC5" w:rsidRDefault="00CB4DC5" w:rsidP="00CB4DC5">
            <w:pPr>
              <w:contextualSpacing/>
              <w:rPr>
                <w:sz w:val="22"/>
                <w:szCs w:val="22"/>
              </w:rPr>
            </w:pPr>
            <w:r w:rsidRPr="00646BCA">
              <w:rPr>
                <w:b/>
                <w:bCs/>
              </w:rPr>
              <w:t>ИТОГО начальная (максимальная) цена</w:t>
            </w:r>
          </w:p>
        </w:tc>
        <w:tc>
          <w:tcPr>
            <w:tcW w:w="2597" w:type="dxa"/>
          </w:tcPr>
          <w:p w:rsidR="00CB4DC5" w:rsidRPr="006E017A" w:rsidRDefault="006E26FE" w:rsidP="00CB4DC5">
            <w:pPr>
              <w:contextualSpacing/>
              <w:jc w:val="center"/>
            </w:pPr>
            <w:r>
              <w:t>1 026 660,00</w:t>
            </w:r>
          </w:p>
        </w:tc>
      </w:tr>
      <w:tr w:rsidR="00CB4DC5" w:rsidTr="00CB4DC5">
        <w:tc>
          <w:tcPr>
            <w:tcW w:w="988" w:type="dxa"/>
          </w:tcPr>
          <w:p w:rsidR="00CB4DC5" w:rsidRPr="00D66AF5" w:rsidRDefault="00CB4DC5" w:rsidP="00CB4DC5">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CB4DC5" w:rsidRPr="00646BCA" w:rsidRDefault="00CB4DC5" w:rsidP="00CB4DC5">
            <w:pPr>
              <w:rPr>
                <w:b/>
                <w:bCs/>
              </w:rPr>
            </w:pPr>
            <w:r w:rsidRPr="00646BCA">
              <w:rPr>
                <w:b/>
                <w:bCs/>
              </w:rPr>
              <w:t>Порядок формирования начальной</w:t>
            </w:r>
          </w:p>
          <w:p w:rsidR="00CB4DC5" w:rsidRPr="00646BCA" w:rsidRDefault="00CB4DC5" w:rsidP="00CB4DC5">
            <w:r w:rsidRPr="00646BCA">
              <w:rPr>
                <w:b/>
                <w:bCs/>
              </w:rPr>
              <w:t>(максимальной) цены договора</w:t>
            </w:r>
          </w:p>
        </w:tc>
        <w:tc>
          <w:tcPr>
            <w:tcW w:w="10388" w:type="dxa"/>
            <w:gridSpan w:val="4"/>
          </w:tcPr>
          <w:p w:rsidR="00CB4DC5" w:rsidRDefault="00CB4DC5" w:rsidP="00CB4DC5">
            <w:pPr>
              <w:contextualSpacing/>
              <w:rPr>
                <w:sz w:val="22"/>
                <w:szCs w:val="22"/>
              </w:rPr>
            </w:pPr>
            <w:r w:rsidRPr="00646BCA">
              <w:rPr>
                <w:iCs/>
              </w:rPr>
              <w:t>Начальная</w:t>
            </w:r>
            <w:proofErr w:type="gramStart"/>
            <w:r w:rsidRPr="00646BCA">
              <w:rPr>
                <w:iCs/>
              </w:rPr>
              <w:t xml:space="preserve">   (</w:t>
            </w:r>
            <w:proofErr w:type="gramEnd"/>
            <w:r w:rsidRPr="00646BCA">
              <w:rPr>
                <w:iCs/>
              </w:rPr>
              <w:t xml:space="preserve">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1701"/>
        <w:gridCol w:w="12332"/>
      </w:tblGrid>
      <w:tr w:rsidR="00CB4DC5" w:rsidRPr="00646BCA" w:rsidTr="006E26FE">
        <w:tc>
          <w:tcPr>
            <w:tcW w:w="757" w:type="dxa"/>
            <w:shd w:val="clear" w:color="auto" w:fill="auto"/>
            <w:vAlign w:val="center"/>
          </w:tcPr>
          <w:p w:rsidR="00CB4DC5" w:rsidRPr="00646BCA" w:rsidRDefault="00CB4DC5" w:rsidP="00CB4DC5">
            <w:pPr>
              <w:shd w:val="clear" w:color="auto" w:fill="FFFFFF"/>
              <w:ind w:left="24"/>
              <w:jc w:val="center"/>
              <w:rPr>
                <w:b/>
                <w:color w:val="000000"/>
                <w:spacing w:val="-6"/>
                <w:sz w:val="22"/>
                <w:szCs w:val="22"/>
              </w:rPr>
            </w:pPr>
            <w:r w:rsidRPr="00646BCA">
              <w:rPr>
                <w:b/>
                <w:color w:val="000000"/>
                <w:spacing w:val="-6"/>
                <w:sz w:val="22"/>
                <w:szCs w:val="22"/>
              </w:rPr>
              <w:t>2.</w:t>
            </w:r>
          </w:p>
        </w:tc>
        <w:tc>
          <w:tcPr>
            <w:tcW w:w="14033" w:type="dxa"/>
            <w:gridSpan w:val="2"/>
            <w:shd w:val="clear" w:color="auto" w:fill="auto"/>
            <w:vAlign w:val="center"/>
          </w:tcPr>
          <w:p w:rsidR="00CB4DC5" w:rsidRPr="00646BCA" w:rsidRDefault="00CB4DC5" w:rsidP="00CB4DC5">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CB4DC5" w:rsidRPr="004F08CE" w:rsidTr="006E26FE">
        <w:tc>
          <w:tcPr>
            <w:tcW w:w="757"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 п/п</w:t>
            </w:r>
          </w:p>
        </w:tc>
        <w:tc>
          <w:tcPr>
            <w:tcW w:w="1701"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12332"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6E26FE" w:rsidTr="006E26FE">
        <w:tc>
          <w:tcPr>
            <w:tcW w:w="757" w:type="dxa"/>
            <w:shd w:val="clear" w:color="auto" w:fill="auto"/>
            <w:vAlign w:val="center"/>
          </w:tcPr>
          <w:p w:rsidR="006E26FE" w:rsidRPr="004F08CE" w:rsidRDefault="006E26FE" w:rsidP="006E26FE">
            <w:pPr>
              <w:pStyle w:val="aff2"/>
              <w:numPr>
                <w:ilvl w:val="0"/>
                <w:numId w:val="38"/>
              </w:numPr>
              <w:snapToGrid w:val="0"/>
              <w:jc w:val="center"/>
              <w:rPr>
                <w:sz w:val="22"/>
                <w:szCs w:val="22"/>
              </w:rPr>
            </w:pPr>
          </w:p>
        </w:tc>
        <w:tc>
          <w:tcPr>
            <w:tcW w:w="1701" w:type="dxa"/>
            <w:shd w:val="clear" w:color="FFFFFF" w:fill="FFFFFF"/>
          </w:tcPr>
          <w:p w:rsidR="006E26FE" w:rsidRDefault="006E26FE" w:rsidP="006E26FE">
            <w:pPr>
              <w:rPr>
                <w:color w:val="000000"/>
                <w:sz w:val="22"/>
                <w:szCs w:val="22"/>
              </w:rPr>
            </w:pPr>
            <w:r>
              <w:rPr>
                <w:color w:val="000000"/>
                <w:sz w:val="22"/>
                <w:szCs w:val="22"/>
              </w:rPr>
              <w:t>Перчатки</w:t>
            </w:r>
          </w:p>
        </w:tc>
        <w:tc>
          <w:tcPr>
            <w:tcW w:w="12332" w:type="dxa"/>
            <w:shd w:val="clear" w:color="auto" w:fill="auto"/>
          </w:tcPr>
          <w:p w:rsidR="006E26FE" w:rsidRDefault="006E26FE" w:rsidP="006E26FE">
            <w:pPr>
              <w:snapToGrid w:val="0"/>
            </w:pPr>
            <w:r>
              <w:rPr>
                <w:sz w:val="22"/>
                <w:szCs w:val="22"/>
              </w:rPr>
              <w:t>Медицинские</w:t>
            </w:r>
            <w:r w:rsidRPr="004305ED">
              <w:rPr>
                <w:sz w:val="22"/>
                <w:szCs w:val="22"/>
              </w:rPr>
              <w:t xml:space="preserve"> </w:t>
            </w:r>
            <w:proofErr w:type="spellStart"/>
            <w:r w:rsidRPr="004305ED">
              <w:rPr>
                <w:b/>
                <w:bCs/>
                <w:sz w:val="22"/>
                <w:szCs w:val="22"/>
              </w:rPr>
              <w:t>нитриловые</w:t>
            </w:r>
            <w:proofErr w:type="spellEnd"/>
            <w:r w:rsidRPr="004305ED">
              <w:rPr>
                <w:b/>
                <w:bCs/>
                <w:sz w:val="22"/>
                <w:szCs w:val="22"/>
              </w:rPr>
              <w:t xml:space="preserve">, </w:t>
            </w:r>
            <w:r w:rsidRPr="004305ED">
              <w:rPr>
                <w:sz w:val="22"/>
                <w:szCs w:val="22"/>
              </w:rPr>
              <w:t xml:space="preserve">смотровые, </w:t>
            </w:r>
            <w:r>
              <w:rPr>
                <w:sz w:val="22"/>
                <w:szCs w:val="22"/>
                <w:lang w:val="en-US"/>
              </w:rPr>
              <w:t>L</w:t>
            </w:r>
            <w:r w:rsidRPr="004305ED">
              <w:rPr>
                <w:sz w:val="22"/>
                <w:szCs w:val="22"/>
              </w:rPr>
              <w:t xml:space="preserve"> н/стер, </w:t>
            </w:r>
            <w:proofErr w:type="spellStart"/>
            <w:r w:rsidRPr="004305ED">
              <w:rPr>
                <w:sz w:val="22"/>
                <w:szCs w:val="22"/>
              </w:rPr>
              <w:t>неопудренные</w:t>
            </w:r>
            <w:proofErr w:type="spellEnd"/>
            <w:r w:rsidRPr="004305ED">
              <w:rPr>
                <w:sz w:val="22"/>
                <w:szCs w:val="22"/>
              </w:rPr>
              <w:t>, одноразовые, текстурированные кончики пальцев, цвет фиолетовый., плоской формы на обе руки</w:t>
            </w:r>
          </w:p>
        </w:tc>
      </w:tr>
      <w:tr w:rsidR="006E26FE" w:rsidTr="006E26FE">
        <w:tc>
          <w:tcPr>
            <w:tcW w:w="757" w:type="dxa"/>
            <w:shd w:val="clear" w:color="auto" w:fill="auto"/>
            <w:vAlign w:val="center"/>
          </w:tcPr>
          <w:p w:rsidR="006E26FE" w:rsidRPr="004F08CE" w:rsidRDefault="006E26FE" w:rsidP="006E26FE">
            <w:pPr>
              <w:pStyle w:val="aff2"/>
              <w:numPr>
                <w:ilvl w:val="0"/>
                <w:numId w:val="38"/>
              </w:numPr>
              <w:snapToGrid w:val="0"/>
              <w:jc w:val="center"/>
              <w:rPr>
                <w:sz w:val="22"/>
                <w:szCs w:val="22"/>
              </w:rPr>
            </w:pPr>
          </w:p>
        </w:tc>
        <w:tc>
          <w:tcPr>
            <w:tcW w:w="1701" w:type="dxa"/>
            <w:shd w:val="clear" w:color="FFFFFF" w:fill="FFFFFF"/>
          </w:tcPr>
          <w:p w:rsidR="006E26FE" w:rsidRDefault="006E26FE" w:rsidP="006E26FE">
            <w:pPr>
              <w:rPr>
                <w:color w:val="000000"/>
                <w:sz w:val="22"/>
                <w:szCs w:val="22"/>
              </w:rPr>
            </w:pPr>
            <w:r>
              <w:rPr>
                <w:color w:val="000000"/>
                <w:sz w:val="22"/>
                <w:szCs w:val="22"/>
              </w:rPr>
              <w:t>Перчатки</w:t>
            </w:r>
          </w:p>
        </w:tc>
        <w:tc>
          <w:tcPr>
            <w:tcW w:w="12332" w:type="dxa"/>
            <w:shd w:val="clear" w:color="auto" w:fill="auto"/>
          </w:tcPr>
          <w:p w:rsidR="006E26FE" w:rsidRPr="004305ED" w:rsidRDefault="006E26FE" w:rsidP="006E26FE">
            <w:pPr>
              <w:snapToGrid w:val="0"/>
              <w:jc w:val="both"/>
              <w:rPr>
                <w:sz w:val="22"/>
                <w:szCs w:val="22"/>
              </w:rPr>
            </w:pPr>
            <w:r>
              <w:rPr>
                <w:sz w:val="22"/>
                <w:szCs w:val="22"/>
              </w:rPr>
              <w:t>Медицинские</w:t>
            </w:r>
            <w:r w:rsidRPr="004305ED">
              <w:rPr>
                <w:b/>
                <w:bCs/>
                <w:sz w:val="22"/>
                <w:szCs w:val="22"/>
              </w:rPr>
              <w:t xml:space="preserve"> </w:t>
            </w:r>
            <w:proofErr w:type="spellStart"/>
            <w:r w:rsidRPr="004305ED">
              <w:rPr>
                <w:b/>
                <w:bCs/>
                <w:sz w:val="22"/>
                <w:szCs w:val="22"/>
              </w:rPr>
              <w:t>нитриловые</w:t>
            </w:r>
            <w:proofErr w:type="spellEnd"/>
            <w:r w:rsidRPr="004305ED">
              <w:rPr>
                <w:b/>
                <w:bCs/>
                <w:sz w:val="22"/>
                <w:szCs w:val="22"/>
              </w:rPr>
              <w:t xml:space="preserve">, </w:t>
            </w:r>
            <w:r w:rsidRPr="004305ED">
              <w:rPr>
                <w:sz w:val="22"/>
                <w:szCs w:val="22"/>
              </w:rPr>
              <w:t xml:space="preserve">смотровые, М н/стер, </w:t>
            </w:r>
            <w:proofErr w:type="spellStart"/>
            <w:r w:rsidRPr="004305ED">
              <w:rPr>
                <w:sz w:val="22"/>
                <w:szCs w:val="22"/>
              </w:rPr>
              <w:t>неопудренные</w:t>
            </w:r>
            <w:proofErr w:type="spellEnd"/>
            <w:r w:rsidRPr="004305ED">
              <w:rPr>
                <w:sz w:val="22"/>
                <w:szCs w:val="22"/>
              </w:rPr>
              <w:t>, одноразовые, текстурированные кончики пальцев, цвет фиолетовый., плоской формы на обе руки</w:t>
            </w:r>
          </w:p>
        </w:tc>
      </w:tr>
      <w:tr w:rsidR="006E26FE" w:rsidTr="006E26FE">
        <w:tc>
          <w:tcPr>
            <w:tcW w:w="757" w:type="dxa"/>
            <w:shd w:val="clear" w:color="auto" w:fill="auto"/>
            <w:vAlign w:val="center"/>
          </w:tcPr>
          <w:p w:rsidR="006E26FE" w:rsidRPr="004F08CE" w:rsidRDefault="006E26FE" w:rsidP="006E26FE">
            <w:pPr>
              <w:pStyle w:val="aff2"/>
              <w:numPr>
                <w:ilvl w:val="0"/>
                <w:numId w:val="38"/>
              </w:numPr>
              <w:snapToGrid w:val="0"/>
              <w:jc w:val="center"/>
              <w:rPr>
                <w:sz w:val="22"/>
                <w:szCs w:val="22"/>
              </w:rPr>
            </w:pPr>
          </w:p>
        </w:tc>
        <w:tc>
          <w:tcPr>
            <w:tcW w:w="1701" w:type="dxa"/>
            <w:shd w:val="clear" w:color="FFFFFF" w:fill="FFFFFF"/>
          </w:tcPr>
          <w:p w:rsidR="006E26FE" w:rsidRDefault="006E26FE" w:rsidP="006E26FE">
            <w:pPr>
              <w:rPr>
                <w:color w:val="000000"/>
                <w:sz w:val="22"/>
                <w:szCs w:val="22"/>
              </w:rPr>
            </w:pPr>
            <w:r>
              <w:rPr>
                <w:color w:val="000000"/>
                <w:sz w:val="22"/>
                <w:szCs w:val="22"/>
              </w:rPr>
              <w:t>Перчатки</w:t>
            </w:r>
          </w:p>
        </w:tc>
        <w:tc>
          <w:tcPr>
            <w:tcW w:w="12332" w:type="dxa"/>
            <w:shd w:val="clear" w:color="auto" w:fill="auto"/>
          </w:tcPr>
          <w:p w:rsidR="006E26FE" w:rsidRPr="004305ED" w:rsidRDefault="006E26FE" w:rsidP="006E26FE">
            <w:pPr>
              <w:snapToGrid w:val="0"/>
              <w:jc w:val="both"/>
              <w:rPr>
                <w:sz w:val="22"/>
                <w:szCs w:val="22"/>
              </w:rPr>
            </w:pPr>
            <w:r>
              <w:rPr>
                <w:sz w:val="22"/>
                <w:szCs w:val="22"/>
              </w:rPr>
              <w:t>Медицинские</w:t>
            </w:r>
            <w:r w:rsidRPr="004305ED">
              <w:rPr>
                <w:b/>
                <w:bCs/>
                <w:sz w:val="22"/>
                <w:szCs w:val="22"/>
              </w:rPr>
              <w:t xml:space="preserve"> </w:t>
            </w:r>
            <w:proofErr w:type="spellStart"/>
            <w:r w:rsidRPr="004305ED">
              <w:rPr>
                <w:b/>
                <w:bCs/>
                <w:sz w:val="22"/>
                <w:szCs w:val="22"/>
              </w:rPr>
              <w:t>нитриловые</w:t>
            </w:r>
            <w:proofErr w:type="spellEnd"/>
            <w:r w:rsidRPr="004305ED">
              <w:rPr>
                <w:b/>
                <w:bCs/>
                <w:sz w:val="22"/>
                <w:szCs w:val="22"/>
              </w:rPr>
              <w:t>,</w:t>
            </w:r>
            <w:r w:rsidRPr="004305ED">
              <w:rPr>
                <w:sz w:val="22"/>
                <w:szCs w:val="22"/>
              </w:rPr>
              <w:t xml:space="preserve"> смотровые, </w:t>
            </w:r>
            <w:r w:rsidRPr="004305ED">
              <w:rPr>
                <w:sz w:val="22"/>
                <w:szCs w:val="22"/>
                <w:lang w:val="en-US"/>
              </w:rPr>
              <w:t>S</w:t>
            </w:r>
            <w:r w:rsidRPr="004305ED">
              <w:rPr>
                <w:sz w:val="22"/>
                <w:szCs w:val="22"/>
              </w:rPr>
              <w:t xml:space="preserve"> н/стер, </w:t>
            </w:r>
            <w:proofErr w:type="spellStart"/>
            <w:r w:rsidRPr="004305ED">
              <w:rPr>
                <w:sz w:val="22"/>
                <w:szCs w:val="22"/>
              </w:rPr>
              <w:t>неопудренные</w:t>
            </w:r>
            <w:proofErr w:type="spellEnd"/>
            <w:r w:rsidRPr="004305ED">
              <w:rPr>
                <w:sz w:val="22"/>
                <w:szCs w:val="22"/>
              </w:rPr>
              <w:t>, одноразовые, текстурированные кончики пальцев, цвет фиолетовый., плоской формы на обе руки</w:t>
            </w:r>
          </w:p>
        </w:tc>
      </w:tr>
      <w:tr w:rsidR="006E26FE" w:rsidTr="006E26FE">
        <w:tc>
          <w:tcPr>
            <w:tcW w:w="757" w:type="dxa"/>
            <w:shd w:val="clear" w:color="auto" w:fill="auto"/>
            <w:vAlign w:val="center"/>
          </w:tcPr>
          <w:p w:rsidR="006E26FE" w:rsidRPr="004F08CE" w:rsidRDefault="006E26FE" w:rsidP="006E26FE">
            <w:pPr>
              <w:pStyle w:val="aff2"/>
              <w:numPr>
                <w:ilvl w:val="0"/>
                <w:numId w:val="38"/>
              </w:numPr>
              <w:snapToGrid w:val="0"/>
              <w:jc w:val="center"/>
              <w:rPr>
                <w:sz w:val="22"/>
                <w:szCs w:val="22"/>
              </w:rPr>
            </w:pPr>
          </w:p>
        </w:tc>
        <w:tc>
          <w:tcPr>
            <w:tcW w:w="1701" w:type="dxa"/>
            <w:shd w:val="clear" w:color="FFFFFF" w:fill="FFFFFF"/>
          </w:tcPr>
          <w:p w:rsidR="006E26FE" w:rsidRDefault="006E26FE" w:rsidP="006E26FE">
            <w:pPr>
              <w:rPr>
                <w:color w:val="000000"/>
                <w:sz w:val="22"/>
                <w:szCs w:val="22"/>
              </w:rPr>
            </w:pPr>
            <w:r>
              <w:rPr>
                <w:color w:val="000000"/>
                <w:sz w:val="22"/>
                <w:szCs w:val="22"/>
              </w:rPr>
              <w:t>Перчатки</w:t>
            </w:r>
          </w:p>
        </w:tc>
        <w:tc>
          <w:tcPr>
            <w:tcW w:w="12332" w:type="dxa"/>
            <w:shd w:val="clear" w:color="auto" w:fill="auto"/>
          </w:tcPr>
          <w:p w:rsidR="006E26FE" w:rsidRPr="004305ED" w:rsidRDefault="006E26FE" w:rsidP="006E26FE">
            <w:pPr>
              <w:snapToGrid w:val="0"/>
              <w:jc w:val="both"/>
              <w:rPr>
                <w:sz w:val="22"/>
                <w:szCs w:val="22"/>
              </w:rPr>
            </w:pPr>
            <w:r>
              <w:rPr>
                <w:sz w:val="22"/>
                <w:szCs w:val="22"/>
              </w:rPr>
              <w:t>Медицинские</w:t>
            </w:r>
            <w:r>
              <w:rPr>
                <w:b/>
                <w:bCs/>
                <w:sz w:val="22"/>
                <w:szCs w:val="22"/>
              </w:rPr>
              <w:t xml:space="preserve"> вини</w:t>
            </w:r>
            <w:r w:rsidRPr="004305ED">
              <w:rPr>
                <w:b/>
                <w:bCs/>
                <w:sz w:val="22"/>
                <w:szCs w:val="22"/>
              </w:rPr>
              <w:t xml:space="preserve">ловые, </w:t>
            </w:r>
            <w:r w:rsidRPr="004305ED">
              <w:rPr>
                <w:sz w:val="22"/>
                <w:szCs w:val="22"/>
              </w:rPr>
              <w:t xml:space="preserve">смотровые, М н/стер, </w:t>
            </w:r>
            <w:proofErr w:type="spellStart"/>
            <w:r w:rsidRPr="004305ED">
              <w:rPr>
                <w:sz w:val="22"/>
                <w:szCs w:val="22"/>
              </w:rPr>
              <w:t>неопудренные</w:t>
            </w:r>
            <w:proofErr w:type="spellEnd"/>
            <w:r w:rsidRPr="004305ED">
              <w:rPr>
                <w:sz w:val="22"/>
                <w:szCs w:val="22"/>
              </w:rPr>
              <w:t xml:space="preserve">, </w:t>
            </w:r>
            <w:proofErr w:type="gramStart"/>
            <w:r w:rsidRPr="004305ED">
              <w:rPr>
                <w:sz w:val="22"/>
                <w:szCs w:val="22"/>
              </w:rPr>
              <w:t>одноразовые,  плоской</w:t>
            </w:r>
            <w:proofErr w:type="gramEnd"/>
            <w:r w:rsidRPr="004305ED">
              <w:rPr>
                <w:sz w:val="22"/>
                <w:szCs w:val="22"/>
              </w:rPr>
              <w:t xml:space="preserve"> формы на обе руки</w:t>
            </w:r>
          </w:p>
        </w:tc>
      </w:tr>
      <w:tr w:rsidR="006E26FE" w:rsidTr="006E26FE">
        <w:tc>
          <w:tcPr>
            <w:tcW w:w="757" w:type="dxa"/>
            <w:shd w:val="clear" w:color="auto" w:fill="auto"/>
            <w:vAlign w:val="center"/>
          </w:tcPr>
          <w:p w:rsidR="006E26FE" w:rsidRPr="004F08CE" w:rsidRDefault="006E26FE" w:rsidP="006E26FE">
            <w:pPr>
              <w:pStyle w:val="aff2"/>
              <w:numPr>
                <w:ilvl w:val="0"/>
                <w:numId w:val="38"/>
              </w:numPr>
              <w:snapToGrid w:val="0"/>
              <w:jc w:val="center"/>
              <w:rPr>
                <w:sz w:val="22"/>
                <w:szCs w:val="22"/>
              </w:rPr>
            </w:pPr>
          </w:p>
        </w:tc>
        <w:tc>
          <w:tcPr>
            <w:tcW w:w="1701" w:type="dxa"/>
            <w:shd w:val="clear" w:color="FFFFFF" w:fill="FFFFFF"/>
          </w:tcPr>
          <w:p w:rsidR="006E26FE" w:rsidRDefault="006E26FE" w:rsidP="006E26FE">
            <w:pPr>
              <w:rPr>
                <w:color w:val="000000"/>
                <w:sz w:val="22"/>
                <w:szCs w:val="22"/>
              </w:rPr>
            </w:pPr>
            <w:r>
              <w:rPr>
                <w:color w:val="000000"/>
                <w:sz w:val="22"/>
                <w:szCs w:val="22"/>
              </w:rPr>
              <w:t>Перчатки</w:t>
            </w:r>
          </w:p>
        </w:tc>
        <w:tc>
          <w:tcPr>
            <w:tcW w:w="12332" w:type="dxa"/>
            <w:shd w:val="clear" w:color="auto" w:fill="auto"/>
          </w:tcPr>
          <w:p w:rsidR="006E26FE" w:rsidRPr="004305ED" w:rsidRDefault="006E26FE" w:rsidP="006E26FE">
            <w:pPr>
              <w:snapToGrid w:val="0"/>
              <w:jc w:val="both"/>
              <w:rPr>
                <w:sz w:val="22"/>
                <w:szCs w:val="22"/>
              </w:rPr>
            </w:pPr>
            <w:r>
              <w:rPr>
                <w:sz w:val="22"/>
                <w:szCs w:val="22"/>
              </w:rPr>
              <w:t>Медицинские</w:t>
            </w:r>
            <w:r>
              <w:rPr>
                <w:b/>
                <w:bCs/>
                <w:sz w:val="22"/>
                <w:szCs w:val="22"/>
              </w:rPr>
              <w:t xml:space="preserve"> вин</w:t>
            </w:r>
            <w:r w:rsidRPr="004305ED">
              <w:rPr>
                <w:b/>
                <w:bCs/>
                <w:sz w:val="22"/>
                <w:szCs w:val="22"/>
              </w:rPr>
              <w:t>иловые,</w:t>
            </w:r>
            <w:r w:rsidRPr="004305ED">
              <w:rPr>
                <w:sz w:val="22"/>
                <w:szCs w:val="22"/>
              </w:rPr>
              <w:t xml:space="preserve"> смотровые, </w:t>
            </w:r>
            <w:r w:rsidRPr="004305ED">
              <w:rPr>
                <w:sz w:val="22"/>
                <w:szCs w:val="22"/>
                <w:lang w:val="en-US"/>
              </w:rPr>
              <w:t>S</w:t>
            </w:r>
            <w:r w:rsidRPr="004305ED">
              <w:rPr>
                <w:sz w:val="22"/>
                <w:szCs w:val="22"/>
              </w:rPr>
              <w:t xml:space="preserve"> н/стер, </w:t>
            </w:r>
            <w:proofErr w:type="spellStart"/>
            <w:r w:rsidRPr="004305ED">
              <w:rPr>
                <w:sz w:val="22"/>
                <w:szCs w:val="22"/>
              </w:rPr>
              <w:t>неопудренные</w:t>
            </w:r>
            <w:proofErr w:type="spellEnd"/>
            <w:r w:rsidRPr="004305ED">
              <w:rPr>
                <w:sz w:val="22"/>
                <w:szCs w:val="22"/>
              </w:rPr>
              <w:t>, одноразовые, плоской формы на обе руки</w:t>
            </w:r>
          </w:p>
        </w:tc>
      </w:tr>
      <w:tr w:rsidR="006E26FE" w:rsidTr="006E26FE">
        <w:tc>
          <w:tcPr>
            <w:tcW w:w="757" w:type="dxa"/>
            <w:shd w:val="clear" w:color="auto" w:fill="auto"/>
            <w:vAlign w:val="center"/>
          </w:tcPr>
          <w:p w:rsidR="006E26FE" w:rsidRPr="004F08CE" w:rsidRDefault="006E26FE" w:rsidP="006E26FE">
            <w:pPr>
              <w:pStyle w:val="aff2"/>
              <w:numPr>
                <w:ilvl w:val="0"/>
                <w:numId w:val="38"/>
              </w:numPr>
              <w:snapToGrid w:val="0"/>
              <w:jc w:val="center"/>
              <w:rPr>
                <w:sz w:val="22"/>
                <w:szCs w:val="22"/>
              </w:rPr>
            </w:pPr>
          </w:p>
        </w:tc>
        <w:tc>
          <w:tcPr>
            <w:tcW w:w="1701" w:type="dxa"/>
            <w:shd w:val="clear" w:color="FFFFFF" w:fill="FFFFFF"/>
          </w:tcPr>
          <w:p w:rsidR="006E26FE" w:rsidRDefault="006E26FE" w:rsidP="006E26FE">
            <w:pPr>
              <w:rPr>
                <w:color w:val="000000"/>
                <w:sz w:val="22"/>
                <w:szCs w:val="22"/>
              </w:rPr>
            </w:pPr>
            <w:r>
              <w:rPr>
                <w:color w:val="000000"/>
                <w:sz w:val="22"/>
                <w:szCs w:val="22"/>
              </w:rPr>
              <w:t>Перчатки</w:t>
            </w:r>
          </w:p>
        </w:tc>
        <w:tc>
          <w:tcPr>
            <w:tcW w:w="12332" w:type="dxa"/>
            <w:shd w:val="clear" w:color="auto" w:fill="auto"/>
          </w:tcPr>
          <w:p w:rsidR="006E26FE" w:rsidRPr="004305ED" w:rsidRDefault="006E26FE" w:rsidP="006E26FE">
            <w:pPr>
              <w:snapToGrid w:val="0"/>
              <w:jc w:val="both"/>
              <w:rPr>
                <w:sz w:val="22"/>
                <w:szCs w:val="22"/>
              </w:rPr>
            </w:pPr>
            <w:r>
              <w:rPr>
                <w:sz w:val="22"/>
                <w:szCs w:val="22"/>
              </w:rPr>
              <w:t>Медицинские</w:t>
            </w:r>
            <w:r w:rsidRPr="004305ED">
              <w:rPr>
                <w:sz w:val="22"/>
                <w:szCs w:val="22"/>
              </w:rPr>
              <w:t xml:space="preserve"> </w:t>
            </w:r>
            <w:proofErr w:type="spellStart"/>
            <w:r w:rsidRPr="004305ED">
              <w:rPr>
                <w:sz w:val="22"/>
                <w:szCs w:val="22"/>
              </w:rPr>
              <w:t>диагн</w:t>
            </w:r>
            <w:proofErr w:type="spellEnd"/>
            <w:proofErr w:type="gramStart"/>
            <w:r>
              <w:rPr>
                <w:sz w:val="22"/>
                <w:szCs w:val="22"/>
              </w:rPr>
              <w:t>.,</w:t>
            </w:r>
            <w:r w:rsidRPr="004305ED">
              <w:rPr>
                <w:sz w:val="22"/>
                <w:szCs w:val="22"/>
              </w:rPr>
              <w:t xml:space="preserve">  одноразовые</w:t>
            </w:r>
            <w:proofErr w:type="gramEnd"/>
            <w:r w:rsidRPr="004305ED">
              <w:rPr>
                <w:sz w:val="22"/>
                <w:szCs w:val="22"/>
              </w:rPr>
              <w:t xml:space="preserve">, латексные </w:t>
            </w:r>
            <w:proofErr w:type="spellStart"/>
            <w:r w:rsidRPr="004305ED">
              <w:rPr>
                <w:sz w:val="22"/>
                <w:szCs w:val="22"/>
              </w:rPr>
              <w:t>опудрен</w:t>
            </w:r>
            <w:proofErr w:type="spellEnd"/>
            <w:r w:rsidRPr="004305ED">
              <w:rPr>
                <w:sz w:val="22"/>
                <w:szCs w:val="22"/>
              </w:rPr>
              <w:t xml:space="preserve"> размер   </w:t>
            </w:r>
            <w:r w:rsidRPr="004305ED">
              <w:rPr>
                <w:sz w:val="22"/>
                <w:szCs w:val="22"/>
                <w:lang w:val="en-US"/>
              </w:rPr>
              <w:t>L</w:t>
            </w:r>
            <w:r w:rsidRPr="004305ED">
              <w:rPr>
                <w:sz w:val="22"/>
                <w:szCs w:val="22"/>
              </w:rPr>
              <w:t xml:space="preserve"> </w:t>
            </w:r>
            <w:r w:rsidRPr="004305ED">
              <w:rPr>
                <w:b/>
                <w:bCs/>
                <w:sz w:val="22"/>
                <w:szCs w:val="22"/>
              </w:rPr>
              <w:t xml:space="preserve">н/стер </w:t>
            </w:r>
            <w:r w:rsidRPr="004305ED">
              <w:rPr>
                <w:sz w:val="22"/>
                <w:szCs w:val="22"/>
              </w:rPr>
              <w:t>, плоской формы на обе руки, хранить не в прохладном месте и влажности не более 80%.</w:t>
            </w:r>
          </w:p>
        </w:tc>
      </w:tr>
      <w:tr w:rsidR="006E26FE" w:rsidTr="006E26FE">
        <w:tc>
          <w:tcPr>
            <w:tcW w:w="757" w:type="dxa"/>
            <w:shd w:val="clear" w:color="auto" w:fill="auto"/>
            <w:vAlign w:val="center"/>
          </w:tcPr>
          <w:p w:rsidR="006E26FE" w:rsidRPr="004F08CE" w:rsidRDefault="006E26FE" w:rsidP="006E26FE">
            <w:pPr>
              <w:pStyle w:val="aff2"/>
              <w:numPr>
                <w:ilvl w:val="0"/>
                <w:numId w:val="38"/>
              </w:numPr>
              <w:snapToGrid w:val="0"/>
              <w:jc w:val="center"/>
              <w:rPr>
                <w:sz w:val="22"/>
                <w:szCs w:val="22"/>
              </w:rPr>
            </w:pPr>
          </w:p>
        </w:tc>
        <w:tc>
          <w:tcPr>
            <w:tcW w:w="1701" w:type="dxa"/>
            <w:shd w:val="clear" w:color="FFFFFF" w:fill="FFFFFF"/>
          </w:tcPr>
          <w:p w:rsidR="006E26FE" w:rsidRDefault="006E26FE" w:rsidP="006E26FE">
            <w:pPr>
              <w:rPr>
                <w:color w:val="000000"/>
                <w:sz w:val="22"/>
                <w:szCs w:val="22"/>
              </w:rPr>
            </w:pPr>
            <w:r>
              <w:rPr>
                <w:color w:val="000000"/>
                <w:sz w:val="22"/>
                <w:szCs w:val="22"/>
              </w:rPr>
              <w:t>Перчатки</w:t>
            </w:r>
          </w:p>
        </w:tc>
        <w:tc>
          <w:tcPr>
            <w:tcW w:w="12332" w:type="dxa"/>
            <w:shd w:val="clear" w:color="auto" w:fill="auto"/>
          </w:tcPr>
          <w:p w:rsidR="006E26FE" w:rsidRPr="004305ED" w:rsidRDefault="006E26FE" w:rsidP="006E26FE">
            <w:pPr>
              <w:snapToGrid w:val="0"/>
              <w:jc w:val="both"/>
              <w:rPr>
                <w:sz w:val="22"/>
                <w:szCs w:val="22"/>
              </w:rPr>
            </w:pPr>
            <w:r>
              <w:rPr>
                <w:sz w:val="22"/>
                <w:szCs w:val="22"/>
              </w:rPr>
              <w:t>Медицинские</w:t>
            </w:r>
            <w:r w:rsidRPr="004305ED">
              <w:rPr>
                <w:sz w:val="22"/>
                <w:szCs w:val="22"/>
              </w:rPr>
              <w:t xml:space="preserve"> </w:t>
            </w:r>
            <w:proofErr w:type="spellStart"/>
            <w:r w:rsidRPr="004305ED">
              <w:rPr>
                <w:sz w:val="22"/>
                <w:szCs w:val="22"/>
              </w:rPr>
              <w:t>диагн</w:t>
            </w:r>
            <w:proofErr w:type="spellEnd"/>
            <w:r>
              <w:rPr>
                <w:sz w:val="22"/>
                <w:szCs w:val="22"/>
              </w:rPr>
              <w:t>.,</w:t>
            </w:r>
            <w:r w:rsidRPr="004305ED">
              <w:rPr>
                <w:sz w:val="22"/>
                <w:szCs w:val="22"/>
              </w:rPr>
              <w:t xml:space="preserve"> одноразовые, латексные </w:t>
            </w:r>
            <w:proofErr w:type="spellStart"/>
            <w:r w:rsidRPr="004305ED">
              <w:rPr>
                <w:sz w:val="22"/>
                <w:szCs w:val="22"/>
              </w:rPr>
              <w:t>опудрен</w:t>
            </w:r>
            <w:proofErr w:type="spellEnd"/>
            <w:r w:rsidRPr="004305ED">
              <w:rPr>
                <w:sz w:val="22"/>
                <w:szCs w:val="22"/>
              </w:rPr>
              <w:t xml:space="preserve"> размер М </w:t>
            </w:r>
            <w:r w:rsidRPr="004305ED">
              <w:rPr>
                <w:b/>
                <w:bCs/>
                <w:sz w:val="22"/>
                <w:szCs w:val="22"/>
              </w:rPr>
              <w:t>н/стер</w:t>
            </w:r>
            <w:r w:rsidRPr="004305ED">
              <w:rPr>
                <w:sz w:val="22"/>
                <w:szCs w:val="22"/>
              </w:rPr>
              <w:t>, плоской формы на обе руки, хранить не в прохладном месте и влажности не более 80%.</w:t>
            </w:r>
          </w:p>
        </w:tc>
      </w:tr>
      <w:tr w:rsidR="006E26FE" w:rsidTr="006E26FE">
        <w:tc>
          <w:tcPr>
            <w:tcW w:w="757" w:type="dxa"/>
            <w:shd w:val="clear" w:color="auto" w:fill="auto"/>
            <w:vAlign w:val="center"/>
          </w:tcPr>
          <w:p w:rsidR="006E26FE" w:rsidRPr="004F08CE" w:rsidRDefault="006E26FE" w:rsidP="006E26FE">
            <w:pPr>
              <w:pStyle w:val="aff2"/>
              <w:numPr>
                <w:ilvl w:val="0"/>
                <w:numId w:val="38"/>
              </w:numPr>
              <w:snapToGrid w:val="0"/>
              <w:jc w:val="center"/>
              <w:rPr>
                <w:sz w:val="22"/>
                <w:szCs w:val="22"/>
              </w:rPr>
            </w:pPr>
          </w:p>
        </w:tc>
        <w:tc>
          <w:tcPr>
            <w:tcW w:w="1701" w:type="dxa"/>
            <w:shd w:val="clear" w:color="FFFFFF" w:fill="FFFFFF"/>
          </w:tcPr>
          <w:p w:rsidR="006E26FE" w:rsidRDefault="006E26FE" w:rsidP="006E26FE">
            <w:pPr>
              <w:rPr>
                <w:color w:val="000000"/>
                <w:sz w:val="22"/>
                <w:szCs w:val="22"/>
              </w:rPr>
            </w:pPr>
            <w:r>
              <w:rPr>
                <w:color w:val="000000"/>
                <w:sz w:val="22"/>
                <w:szCs w:val="22"/>
              </w:rPr>
              <w:t>Перчатки</w:t>
            </w:r>
          </w:p>
        </w:tc>
        <w:tc>
          <w:tcPr>
            <w:tcW w:w="12332" w:type="dxa"/>
            <w:shd w:val="clear" w:color="auto" w:fill="auto"/>
          </w:tcPr>
          <w:p w:rsidR="006E26FE" w:rsidRPr="004305ED" w:rsidRDefault="006E26FE" w:rsidP="006E26FE">
            <w:pPr>
              <w:snapToGrid w:val="0"/>
              <w:jc w:val="both"/>
              <w:rPr>
                <w:sz w:val="22"/>
                <w:szCs w:val="22"/>
              </w:rPr>
            </w:pPr>
            <w:r w:rsidRPr="006E26FE">
              <w:rPr>
                <w:sz w:val="22"/>
                <w:szCs w:val="22"/>
              </w:rPr>
              <w:t>Медицинские</w:t>
            </w:r>
            <w:r w:rsidRPr="006E26FE">
              <w:rPr>
                <w:sz w:val="22"/>
                <w:szCs w:val="22"/>
              </w:rPr>
              <w:t xml:space="preserve"> </w:t>
            </w:r>
            <w:proofErr w:type="spellStart"/>
            <w:r>
              <w:rPr>
                <w:sz w:val="22"/>
                <w:szCs w:val="22"/>
              </w:rPr>
              <w:t>д</w:t>
            </w:r>
            <w:r w:rsidRPr="004305ED">
              <w:rPr>
                <w:sz w:val="22"/>
                <w:szCs w:val="22"/>
              </w:rPr>
              <w:t>иагн</w:t>
            </w:r>
            <w:proofErr w:type="spellEnd"/>
            <w:r>
              <w:rPr>
                <w:sz w:val="22"/>
                <w:szCs w:val="22"/>
              </w:rPr>
              <w:t>.,</w:t>
            </w:r>
            <w:r w:rsidRPr="004305ED">
              <w:rPr>
                <w:sz w:val="22"/>
                <w:szCs w:val="22"/>
              </w:rPr>
              <w:t xml:space="preserve"> одноразовые, латексные </w:t>
            </w:r>
            <w:proofErr w:type="spellStart"/>
            <w:r w:rsidRPr="004305ED">
              <w:rPr>
                <w:sz w:val="22"/>
                <w:szCs w:val="22"/>
              </w:rPr>
              <w:t>опудрен</w:t>
            </w:r>
            <w:proofErr w:type="spellEnd"/>
            <w:r w:rsidRPr="004305ED">
              <w:rPr>
                <w:sz w:val="22"/>
                <w:szCs w:val="22"/>
              </w:rPr>
              <w:t xml:space="preserve"> размер</w:t>
            </w:r>
            <w:r>
              <w:rPr>
                <w:sz w:val="22"/>
                <w:szCs w:val="22"/>
              </w:rPr>
              <w:t xml:space="preserve"> </w:t>
            </w:r>
            <w:r w:rsidRPr="004305ED">
              <w:rPr>
                <w:sz w:val="22"/>
                <w:szCs w:val="22"/>
                <w:lang w:val="en-US"/>
              </w:rPr>
              <w:t>S</w:t>
            </w:r>
            <w:r w:rsidRPr="004305ED">
              <w:rPr>
                <w:b/>
                <w:bCs/>
                <w:sz w:val="22"/>
                <w:szCs w:val="22"/>
              </w:rPr>
              <w:t>н/стер</w:t>
            </w:r>
            <w:r w:rsidRPr="004305ED">
              <w:rPr>
                <w:sz w:val="22"/>
                <w:szCs w:val="22"/>
              </w:rPr>
              <w:t>, хранить не в прохладном месте и влажности не более 80%.</w:t>
            </w:r>
          </w:p>
        </w:tc>
      </w:tr>
      <w:tr w:rsidR="006E26FE" w:rsidTr="006E26FE">
        <w:tc>
          <w:tcPr>
            <w:tcW w:w="757" w:type="dxa"/>
            <w:shd w:val="clear" w:color="auto" w:fill="auto"/>
            <w:vAlign w:val="center"/>
          </w:tcPr>
          <w:p w:rsidR="006E26FE" w:rsidRPr="004F08CE" w:rsidRDefault="006E26FE" w:rsidP="006E26FE">
            <w:pPr>
              <w:pStyle w:val="aff2"/>
              <w:numPr>
                <w:ilvl w:val="0"/>
                <w:numId w:val="38"/>
              </w:numPr>
              <w:snapToGrid w:val="0"/>
              <w:jc w:val="center"/>
              <w:rPr>
                <w:sz w:val="22"/>
                <w:szCs w:val="22"/>
              </w:rPr>
            </w:pPr>
          </w:p>
        </w:tc>
        <w:tc>
          <w:tcPr>
            <w:tcW w:w="1701" w:type="dxa"/>
            <w:shd w:val="clear" w:color="FFFFFF" w:fill="FFFFFF"/>
          </w:tcPr>
          <w:p w:rsidR="006E26FE" w:rsidRDefault="006E26FE" w:rsidP="006E26FE">
            <w:pPr>
              <w:rPr>
                <w:color w:val="000000"/>
                <w:sz w:val="22"/>
                <w:szCs w:val="22"/>
              </w:rPr>
            </w:pPr>
            <w:r>
              <w:rPr>
                <w:color w:val="000000"/>
                <w:sz w:val="22"/>
                <w:szCs w:val="22"/>
              </w:rPr>
              <w:t>Перчатки</w:t>
            </w:r>
          </w:p>
        </w:tc>
        <w:tc>
          <w:tcPr>
            <w:tcW w:w="12332" w:type="dxa"/>
            <w:shd w:val="clear" w:color="auto" w:fill="auto"/>
          </w:tcPr>
          <w:p w:rsidR="006E26FE" w:rsidRPr="004305ED" w:rsidRDefault="006E26FE" w:rsidP="006E26FE">
            <w:pPr>
              <w:snapToGrid w:val="0"/>
              <w:rPr>
                <w:sz w:val="22"/>
                <w:szCs w:val="22"/>
              </w:rPr>
            </w:pPr>
            <w:r>
              <w:rPr>
                <w:sz w:val="22"/>
                <w:szCs w:val="22"/>
              </w:rPr>
              <w:t>Медицинские</w:t>
            </w:r>
            <w:r w:rsidRPr="004305ED">
              <w:rPr>
                <w:sz w:val="22"/>
                <w:szCs w:val="22"/>
              </w:rPr>
              <w:t xml:space="preserve"> </w:t>
            </w:r>
            <w:proofErr w:type="spellStart"/>
            <w:r w:rsidRPr="004305ED">
              <w:rPr>
                <w:sz w:val="22"/>
                <w:szCs w:val="22"/>
              </w:rPr>
              <w:t>диагн</w:t>
            </w:r>
            <w:proofErr w:type="spellEnd"/>
            <w:proofErr w:type="gramStart"/>
            <w:r>
              <w:rPr>
                <w:sz w:val="22"/>
                <w:szCs w:val="22"/>
              </w:rPr>
              <w:t>.,</w:t>
            </w:r>
            <w:r w:rsidRPr="004305ED">
              <w:rPr>
                <w:sz w:val="22"/>
                <w:szCs w:val="22"/>
              </w:rPr>
              <w:t xml:space="preserve">  одноразовые</w:t>
            </w:r>
            <w:proofErr w:type="gramEnd"/>
            <w:r w:rsidRPr="004305ED">
              <w:rPr>
                <w:sz w:val="22"/>
                <w:szCs w:val="22"/>
              </w:rPr>
              <w:t xml:space="preserve">, латексные </w:t>
            </w:r>
            <w:proofErr w:type="spellStart"/>
            <w:r w:rsidRPr="004305ED">
              <w:rPr>
                <w:sz w:val="22"/>
                <w:szCs w:val="22"/>
              </w:rPr>
              <w:t>неопудрен</w:t>
            </w:r>
            <w:proofErr w:type="spellEnd"/>
            <w:r w:rsidRPr="004305ED">
              <w:rPr>
                <w:sz w:val="22"/>
                <w:szCs w:val="22"/>
              </w:rPr>
              <w:t xml:space="preserve"> размер   </w:t>
            </w:r>
            <w:r w:rsidRPr="004305ED">
              <w:rPr>
                <w:sz w:val="22"/>
                <w:szCs w:val="22"/>
                <w:lang w:val="en-US"/>
              </w:rPr>
              <w:t>L</w:t>
            </w:r>
            <w:r w:rsidRPr="004305ED">
              <w:rPr>
                <w:sz w:val="22"/>
                <w:szCs w:val="22"/>
              </w:rPr>
              <w:t xml:space="preserve"> </w:t>
            </w:r>
            <w:r w:rsidRPr="004305ED">
              <w:rPr>
                <w:b/>
                <w:bCs/>
                <w:sz w:val="22"/>
                <w:szCs w:val="22"/>
              </w:rPr>
              <w:t>н/стер текстурированные</w:t>
            </w:r>
            <w:r w:rsidRPr="004305ED">
              <w:rPr>
                <w:sz w:val="22"/>
                <w:szCs w:val="22"/>
              </w:rPr>
              <w:t>, плоской формы на обе руки, хранить не в прохладном месте и влажности не более 80%.</w:t>
            </w:r>
          </w:p>
        </w:tc>
      </w:tr>
      <w:tr w:rsidR="006E26FE" w:rsidTr="006E26FE">
        <w:tc>
          <w:tcPr>
            <w:tcW w:w="757" w:type="dxa"/>
            <w:shd w:val="clear" w:color="auto" w:fill="auto"/>
            <w:vAlign w:val="center"/>
          </w:tcPr>
          <w:p w:rsidR="006E26FE" w:rsidRPr="004F08CE" w:rsidRDefault="006E26FE" w:rsidP="006E26FE">
            <w:pPr>
              <w:pStyle w:val="aff2"/>
              <w:numPr>
                <w:ilvl w:val="0"/>
                <w:numId w:val="38"/>
              </w:numPr>
              <w:snapToGrid w:val="0"/>
              <w:jc w:val="center"/>
              <w:rPr>
                <w:sz w:val="22"/>
                <w:szCs w:val="22"/>
              </w:rPr>
            </w:pPr>
          </w:p>
        </w:tc>
        <w:tc>
          <w:tcPr>
            <w:tcW w:w="1701" w:type="dxa"/>
            <w:shd w:val="clear" w:color="FFFFFF" w:fill="FFFFFF"/>
          </w:tcPr>
          <w:p w:rsidR="006E26FE" w:rsidRDefault="006E26FE" w:rsidP="006E26FE">
            <w:pPr>
              <w:rPr>
                <w:color w:val="000000"/>
                <w:sz w:val="22"/>
                <w:szCs w:val="22"/>
              </w:rPr>
            </w:pPr>
            <w:r>
              <w:rPr>
                <w:color w:val="000000"/>
                <w:sz w:val="22"/>
                <w:szCs w:val="22"/>
              </w:rPr>
              <w:t>Перчатки</w:t>
            </w:r>
          </w:p>
        </w:tc>
        <w:tc>
          <w:tcPr>
            <w:tcW w:w="12332" w:type="dxa"/>
            <w:shd w:val="clear" w:color="auto" w:fill="auto"/>
          </w:tcPr>
          <w:p w:rsidR="006E26FE" w:rsidRPr="004305ED" w:rsidRDefault="006E26FE" w:rsidP="006E26FE">
            <w:pPr>
              <w:snapToGrid w:val="0"/>
              <w:jc w:val="both"/>
              <w:rPr>
                <w:sz w:val="22"/>
                <w:szCs w:val="22"/>
              </w:rPr>
            </w:pPr>
            <w:r w:rsidRPr="006E26FE">
              <w:rPr>
                <w:sz w:val="22"/>
                <w:szCs w:val="22"/>
              </w:rPr>
              <w:t>Медицинские</w:t>
            </w:r>
            <w:r w:rsidRPr="006E26FE">
              <w:rPr>
                <w:sz w:val="22"/>
                <w:szCs w:val="22"/>
              </w:rPr>
              <w:t xml:space="preserve"> </w:t>
            </w:r>
            <w:proofErr w:type="spellStart"/>
            <w:r w:rsidRPr="004305ED">
              <w:rPr>
                <w:sz w:val="22"/>
                <w:szCs w:val="22"/>
              </w:rPr>
              <w:t>диагн</w:t>
            </w:r>
            <w:proofErr w:type="spellEnd"/>
            <w:r>
              <w:rPr>
                <w:sz w:val="22"/>
                <w:szCs w:val="22"/>
              </w:rPr>
              <w:t>.,</w:t>
            </w:r>
            <w:r w:rsidRPr="004305ED">
              <w:rPr>
                <w:sz w:val="22"/>
                <w:szCs w:val="22"/>
              </w:rPr>
              <w:t xml:space="preserve"> одноразовые, латексные </w:t>
            </w:r>
            <w:proofErr w:type="spellStart"/>
            <w:r w:rsidRPr="004305ED">
              <w:rPr>
                <w:sz w:val="22"/>
                <w:szCs w:val="22"/>
              </w:rPr>
              <w:t>неопудрен</w:t>
            </w:r>
            <w:proofErr w:type="spellEnd"/>
            <w:r w:rsidRPr="004305ED">
              <w:rPr>
                <w:sz w:val="22"/>
                <w:szCs w:val="22"/>
              </w:rPr>
              <w:t xml:space="preserve"> размер М </w:t>
            </w:r>
            <w:r w:rsidRPr="004305ED">
              <w:rPr>
                <w:b/>
                <w:bCs/>
                <w:sz w:val="22"/>
                <w:szCs w:val="22"/>
              </w:rPr>
              <w:t>н/стер текстурированные</w:t>
            </w:r>
            <w:r w:rsidRPr="004305ED">
              <w:rPr>
                <w:sz w:val="22"/>
                <w:szCs w:val="22"/>
              </w:rPr>
              <w:t>, плоской формы на обе руки, хранить не в прохладном месте и влажности не более 80%.</w:t>
            </w:r>
          </w:p>
        </w:tc>
      </w:tr>
      <w:tr w:rsidR="006E26FE" w:rsidTr="006E26FE">
        <w:tc>
          <w:tcPr>
            <w:tcW w:w="757" w:type="dxa"/>
            <w:shd w:val="clear" w:color="auto" w:fill="auto"/>
            <w:vAlign w:val="center"/>
          </w:tcPr>
          <w:p w:rsidR="006E26FE" w:rsidRPr="004F08CE" w:rsidRDefault="006E26FE" w:rsidP="006E26FE">
            <w:pPr>
              <w:pStyle w:val="aff2"/>
              <w:numPr>
                <w:ilvl w:val="0"/>
                <w:numId w:val="38"/>
              </w:numPr>
              <w:snapToGrid w:val="0"/>
              <w:jc w:val="center"/>
              <w:rPr>
                <w:sz w:val="22"/>
                <w:szCs w:val="22"/>
              </w:rPr>
            </w:pPr>
          </w:p>
        </w:tc>
        <w:tc>
          <w:tcPr>
            <w:tcW w:w="1701" w:type="dxa"/>
            <w:shd w:val="clear" w:color="FFFFFF" w:fill="FFFFFF"/>
          </w:tcPr>
          <w:p w:rsidR="006E26FE" w:rsidRDefault="006E26FE" w:rsidP="006E26FE">
            <w:pPr>
              <w:rPr>
                <w:color w:val="000000"/>
                <w:sz w:val="22"/>
                <w:szCs w:val="22"/>
              </w:rPr>
            </w:pPr>
            <w:r>
              <w:rPr>
                <w:color w:val="000000"/>
                <w:sz w:val="22"/>
                <w:szCs w:val="22"/>
              </w:rPr>
              <w:t>Перчатки</w:t>
            </w:r>
          </w:p>
        </w:tc>
        <w:tc>
          <w:tcPr>
            <w:tcW w:w="12332" w:type="dxa"/>
            <w:shd w:val="clear" w:color="auto" w:fill="auto"/>
          </w:tcPr>
          <w:p w:rsidR="006E26FE" w:rsidRPr="004305ED" w:rsidRDefault="006E26FE" w:rsidP="006E26FE">
            <w:pPr>
              <w:snapToGrid w:val="0"/>
              <w:jc w:val="both"/>
              <w:rPr>
                <w:sz w:val="22"/>
                <w:szCs w:val="22"/>
              </w:rPr>
            </w:pPr>
            <w:r w:rsidRPr="006E26FE">
              <w:rPr>
                <w:sz w:val="22"/>
                <w:szCs w:val="22"/>
              </w:rPr>
              <w:t>Медицинские</w:t>
            </w:r>
            <w:r w:rsidRPr="006E26FE">
              <w:rPr>
                <w:sz w:val="22"/>
                <w:szCs w:val="22"/>
              </w:rPr>
              <w:t xml:space="preserve"> </w:t>
            </w:r>
            <w:proofErr w:type="spellStart"/>
            <w:r w:rsidRPr="004305ED">
              <w:rPr>
                <w:sz w:val="22"/>
                <w:szCs w:val="22"/>
              </w:rPr>
              <w:t>диагн</w:t>
            </w:r>
            <w:proofErr w:type="spellEnd"/>
            <w:r>
              <w:rPr>
                <w:sz w:val="22"/>
                <w:szCs w:val="22"/>
              </w:rPr>
              <w:t>.,</w:t>
            </w:r>
            <w:r w:rsidRPr="004305ED">
              <w:rPr>
                <w:sz w:val="22"/>
                <w:szCs w:val="22"/>
              </w:rPr>
              <w:t xml:space="preserve"> одноразовые, латексные </w:t>
            </w:r>
            <w:proofErr w:type="spellStart"/>
            <w:r w:rsidRPr="004305ED">
              <w:rPr>
                <w:sz w:val="22"/>
                <w:szCs w:val="22"/>
              </w:rPr>
              <w:t>неопудрен</w:t>
            </w:r>
            <w:proofErr w:type="spellEnd"/>
            <w:r w:rsidRPr="004305ED">
              <w:rPr>
                <w:sz w:val="22"/>
                <w:szCs w:val="22"/>
              </w:rPr>
              <w:t xml:space="preserve"> размер </w:t>
            </w:r>
            <w:r w:rsidRPr="004305ED">
              <w:rPr>
                <w:sz w:val="22"/>
                <w:szCs w:val="22"/>
                <w:lang w:val="en-US"/>
              </w:rPr>
              <w:t>S</w:t>
            </w:r>
            <w:r w:rsidRPr="004305ED">
              <w:rPr>
                <w:sz w:val="22"/>
                <w:szCs w:val="22"/>
              </w:rPr>
              <w:t xml:space="preserve"> </w:t>
            </w:r>
            <w:r w:rsidRPr="004305ED">
              <w:rPr>
                <w:b/>
                <w:bCs/>
                <w:sz w:val="22"/>
                <w:szCs w:val="22"/>
              </w:rPr>
              <w:t>н/стер текстурированные</w:t>
            </w:r>
            <w:r w:rsidRPr="004305ED">
              <w:rPr>
                <w:sz w:val="22"/>
                <w:szCs w:val="22"/>
              </w:rPr>
              <w:t>, хранить не в прохладном месте и влажности не более 80%.</w:t>
            </w:r>
          </w:p>
        </w:tc>
      </w:tr>
      <w:tr w:rsidR="006E26FE" w:rsidTr="006E26FE">
        <w:tc>
          <w:tcPr>
            <w:tcW w:w="757" w:type="dxa"/>
            <w:shd w:val="clear" w:color="auto" w:fill="auto"/>
            <w:vAlign w:val="center"/>
          </w:tcPr>
          <w:p w:rsidR="006E26FE" w:rsidRPr="004F08CE" w:rsidRDefault="006E26FE" w:rsidP="006E26FE">
            <w:pPr>
              <w:pStyle w:val="aff2"/>
              <w:numPr>
                <w:ilvl w:val="0"/>
                <w:numId w:val="38"/>
              </w:numPr>
              <w:snapToGrid w:val="0"/>
              <w:jc w:val="center"/>
              <w:rPr>
                <w:sz w:val="22"/>
                <w:szCs w:val="22"/>
              </w:rPr>
            </w:pPr>
          </w:p>
        </w:tc>
        <w:tc>
          <w:tcPr>
            <w:tcW w:w="1701" w:type="dxa"/>
            <w:shd w:val="clear" w:color="FFFFFF" w:fill="FFFFFF"/>
          </w:tcPr>
          <w:p w:rsidR="006E26FE" w:rsidRDefault="006E26FE" w:rsidP="006E26FE">
            <w:pPr>
              <w:rPr>
                <w:color w:val="000000"/>
                <w:sz w:val="22"/>
                <w:szCs w:val="22"/>
              </w:rPr>
            </w:pPr>
            <w:r>
              <w:rPr>
                <w:color w:val="000000"/>
                <w:sz w:val="22"/>
                <w:szCs w:val="22"/>
              </w:rPr>
              <w:t>Перчатки</w:t>
            </w:r>
          </w:p>
        </w:tc>
        <w:tc>
          <w:tcPr>
            <w:tcW w:w="12332" w:type="dxa"/>
            <w:shd w:val="clear" w:color="auto" w:fill="auto"/>
          </w:tcPr>
          <w:p w:rsidR="006E26FE" w:rsidRPr="004305ED" w:rsidRDefault="006E26FE" w:rsidP="006E26FE">
            <w:pPr>
              <w:snapToGrid w:val="0"/>
              <w:jc w:val="both"/>
              <w:rPr>
                <w:sz w:val="22"/>
                <w:szCs w:val="22"/>
              </w:rPr>
            </w:pPr>
            <w:r w:rsidRPr="004305ED">
              <w:rPr>
                <w:sz w:val="22"/>
                <w:szCs w:val="22"/>
              </w:rPr>
              <w:t xml:space="preserve">Перчатки повышенной прочности одноразовые, </w:t>
            </w:r>
            <w:proofErr w:type="spellStart"/>
            <w:proofErr w:type="gramStart"/>
            <w:r w:rsidRPr="004305ED">
              <w:rPr>
                <w:sz w:val="22"/>
                <w:szCs w:val="22"/>
              </w:rPr>
              <w:t>неопудренные</w:t>
            </w:r>
            <w:proofErr w:type="spellEnd"/>
            <w:r w:rsidRPr="004305ED">
              <w:rPr>
                <w:sz w:val="22"/>
                <w:szCs w:val="22"/>
              </w:rPr>
              <w:t>,  с</w:t>
            </w:r>
            <w:proofErr w:type="gramEnd"/>
            <w:r w:rsidRPr="004305ED">
              <w:rPr>
                <w:sz w:val="22"/>
                <w:szCs w:val="22"/>
              </w:rPr>
              <w:t xml:space="preserve"> удлиненной манжетой, цвет синий (</w:t>
            </w:r>
            <w:proofErr w:type="spellStart"/>
            <w:r w:rsidRPr="004305ED">
              <w:rPr>
                <w:sz w:val="22"/>
                <w:szCs w:val="22"/>
              </w:rPr>
              <w:t>хоз</w:t>
            </w:r>
            <w:proofErr w:type="spellEnd"/>
            <w:r w:rsidRPr="004305ED">
              <w:rPr>
                <w:sz w:val="22"/>
                <w:szCs w:val="22"/>
              </w:rPr>
              <w:t>) М</w:t>
            </w:r>
          </w:p>
        </w:tc>
      </w:tr>
      <w:tr w:rsidR="006E26FE" w:rsidTr="006E26FE">
        <w:tc>
          <w:tcPr>
            <w:tcW w:w="757" w:type="dxa"/>
            <w:shd w:val="clear" w:color="auto" w:fill="auto"/>
            <w:vAlign w:val="center"/>
          </w:tcPr>
          <w:p w:rsidR="006E26FE" w:rsidRPr="004F08CE" w:rsidRDefault="006E26FE" w:rsidP="006E26FE">
            <w:pPr>
              <w:pStyle w:val="aff2"/>
              <w:numPr>
                <w:ilvl w:val="0"/>
                <w:numId w:val="38"/>
              </w:numPr>
              <w:snapToGrid w:val="0"/>
              <w:jc w:val="center"/>
              <w:rPr>
                <w:sz w:val="22"/>
                <w:szCs w:val="22"/>
              </w:rPr>
            </w:pPr>
          </w:p>
        </w:tc>
        <w:tc>
          <w:tcPr>
            <w:tcW w:w="1701" w:type="dxa"/>
            <w:shd w:val="clear" w:color="FFFFFF" w:fill="FFFFFF"/>
          </w:tcPr>
          <w:p w:rsidR="006E26FE" w:rsidRDefault="006E26FE" w:rsidP="006E26FE">
            <w:pPr>
              <w:rPr>
                <w:color w:val="000000"/>
                <w:sz w:val="22"/>
                <w:szCs w:val="22"/>
              </w:rPr>
            </w:pPr>
            <w:r>
              <w:rPr>
                <w:color w:val="000000"/>
                <w:sz w:val="22"/>
                <w:szCs w:val="22"/>
              </w:rPr>
              <w:t>Перчатки</w:t>
            </w:r>
          </w:p>
        </w:tc>
        <w:tc>
          <w:tcPr>
            <w:tcW w:w="12332" w:type="dxa"/>
            <w:shd w:val="clear" w:color="auto" w:fill="auto"/>
          </w:tcPr>
          <w:p w:rsidR="006E26FE" w:rsidRPr="004305ED" w:rsidRDefault="006E26FE" w:rsidP="006E26FE">
            <w:pPr>
              <w:snapToGrid w:val="0"/>
              <w:jc w:val="both"/>
              <w:rPr>
                <w:sz w:val="22"/>
                <w:szCs w:val="22"/>
              </w:rPr>
            </w:pPr>
            <w:r w:rsidRPr="004305ED">
              <w:rPr>
                <w:sz w:val="22"/>
                <w:szCs w:val="22"/>
              </w:rPr>
              <w:t xml:space="preserve">Перчатки повышенной прочности одноразовые, </w:t>
            </w:r>
            <w:proofErr w:type="spellStart"/>
            <w:proofErr w:type="gramStart"/>
            <w:r w:rsidRPr="004305ED">
              <w:rPr>
                <w:sz w:val="22"/>
                <w:szCs w:val="22"/>
              </w:rPr>
              <w:t>неопудренные</w:t>
            </w:r>
            <w:proofErr w:type="spellEnd"/>
            <w:r w:rsidRPr="004305ED">
              <w:rPr>
                <w:sz w:val="22"/>
                <w:szCs w:val="22"/>
              </w:rPr>
              <w:t>,  с</w:t>
            </w:r>
            <w:proofErr w:type="gramEnd"/>
            <w:r w:rsidRPr="004305ED">
              <w:rPr>
                <w:sz w:val="22"/>
                <w:szCs w:val="22"/>
              </w:rPr>
              <w:t xml:space="preserve"> удлиненной манжетой, цвет синий (</w:t>
            </w:r>
            <w:proofErr w:type="spellStart"/>
            <w:r w:rsidRPr="004305ED">
              <w:rPr>
                <w:sz w:val="22"/>
                <w:szCs w:val="22"/>
              </w:rPr>
              <w:t>хоз</w:t>
            </w:r>
            <w:proofErr w:type="spellEnd"/>
            <w:r w:rsidRPr="004305ED">
              <w:rPr>
                <w:sz w:val="22"/>
                <w:szCs w:val="22"/>
              </w:rPr>
              <w:t xml:space="preserve">) </w:t>
            </w:r>
            <w:r w:rsidRPr="004305ED">
              <w:rPr>
                <w:sz w:val="22"/>
                <w:szCs w:val="22"/>
                <w:lang w:val="en-US"/>
              </w:rPr>
              <w:t>L</w:t>
            </w:r>
          </w:p>
        </w:tc>
      </w:tr>
      <w:tr w:rsidR="006E26FE" w:rsidTr="006E26FE">
        <w:tc>
          <w:tcPr>
            <w:tcW w:w="757" w:type="dxa"/>
            <w:shd w:val="clear" w:color="auto" w:fill="auto"/>
            <w:vAlign w:val="center"/>
          </w:tcPr>
          <w:p w:rsidR="006E26FE" w:rsidRPr="004F08CE" w:rsidRDefault="006E26FE" w:rsidP="006E26FE">
            <w:pPr>
              <w:pStyle w:val="aff2"/>
              <w:numPr>
                <w:ilvl w:val="0"/>
                <w:numId w:val="38"/>
              </w:numPr>
              <w:snapToGrid w:val="0"/>
              <w:jc w:val="center"/>
              <w:rPr>
                <w:sz w:val="22"/>
                <w:szCs w:val="22"/>
                <w:shd w:val="clear" w:color="auto" w:fill="FFFF00"/>
              </w:rPr>
            </w:pPr>
          </w:p>
        </w:tc>
        <w:tc>
          <w:tcPr>
            <w:tcW w:w="1701" w:type="dxa"/>
            <w:shd w:val="clear" w:color="FFFFFF" w:fill="FFFFFF"/>
          </w:tcPr>
          <w:p w:rsidR="006E26FE" w:rsidRDefault="006E26FE" w:rsidP="006E26FE">
            <w:pPr>
              <w:rPr>
                <w:color w:val="000000"/>
                <w:sz w:val="22"/>
                <w:szCs w:val="22"/>
              </w:rPr>
            </w:pPr>
            <w:r>
              <w:rPr>
                <w:color w:val="000000"/>
                <w:sz w:val="22"/>
                <w:szCs w:val="22"/>
              </w:rPr>
              <w:t>Перчатки</w:t>
            </w:r>
          </w:p>
        </w:tc>
        <w:tc>
          <w:tcPr>
            <w:tcW w:w="12332" w:type="dxa"/>
            <w:shd w:val="clear" w:color="auto" w:fill="auto"/>
          </w:tcPr>
          <w:p w:rsidR="006E26FE" w:rsidRPr="004305ED" w:rsidRDefault="006E26FE" w:rsidP="006E26FE">
            <w:pPr>
              <w:snapToGrid w:val="0"/>
              <w:jc w:val="both"/>
              <w:rPr>
                <w:sz w:val="22"/>
                <w:szCs w:val="22"/>
              </w:rPr>
            </w:pPr>
            <w:r>
              <w:rPr>
                <w:sz w:val="22"/>
                <w:szCs w:val="22"/>
              </w:rPr>
              <w:t>Медицинские</w:t>
            </w:r>
            <w:r w:rsidRPr="004305ED">
              <w:rPr>
                <w:sz w:val="22"/>
                <w:szCs w:val="22"/>
              </w:rPr>
              <w:t xml:space="preserve"> хирургические латексные </w:t>
            </w:r>
            <w:proofErr w:type="spellStart"/>
            <w:r w:rsidRPr="004305ED">
              <w:rPr>
                <w:sz w:val="22"/>
                <w:szCs w:val="22"/>
              </w:rPr>
              <w:t>неопудрен</w:t>
            </w:r>
            <w:proofErr w:type="spellEnd"/>
            <w:r w:rsidRPr="004305ED">
              <w:rPr>
                <w:sz w:val="22"/>
                <w:szCs w:val="22"/>
              </w:rPr>
              <w:t xml:space="preserve"> размер 8 стерильные текстурированные</w:t>
            </w:r>
          </w:p>
        </w:tc>
      </w:tr>
      <w:tr w:rsidR="006E26FE" w:rsidTr="006E26FE">
        <w:tc>
          <w:tcPr>
            <w:tcW w:w="757" w:type="dxa"/>
            <w:shd w:val="clear" w:color="auto" w:fill="auto"/>
            <w:vAlign w:val="center"/>
          </w:tcPr>
          <w:p w:rsidR="006E26FE" w:rsidRPr="004F08CE" w:rsidRDefault="006E26FE" w:rsidP="006E26FE">
            <w:pPr>
              <w:pStyle w:val="aff2"/>
              <w:numPr>
                <w:ilvl w:val="0"/>
                <w:numId w:val="38"/>
              </w:numPr>
              <w:snapToGrid w:val="0"/>
              <w:jc w:val="center"/>
              <w:rPr>
                <w:sz w:val="22"/>
                <w:szCs w:val="22"/>
                <w:shd w:val="clear" w:color="auto" w:fill="FFFF00"/>
              </w:rPr>
            </w:pPr>
          </w:p>
        </w:tc>
        <w:tc>
          <w:tcPr>
            <w:tcW w:w="1701" w:type="dxa"/>
            <w:shd w:val="clear" w:color="FFFFFF" w:fill="FFFFFF"/>
          </w:tcPr>
          <w:p w:rsidR="006E26FE" w:rsidRDefault="006E26FE" w:rsidP="006E26FE">
            <w:pPr>
              <w:rPr>
                <w:color w:val="000000"/>
                <w:sz w:val="22"/>
                <w:szCs w:val="22"/>
              </w:rPr>
            </w:pPr>
            <w:r>
              <w:rPr>
                <w:color w:val="000000"/>
                <w:sz w:val="22"/>
                <w:szCs w:val="22"/>
              </w:rPr>
              <w:t>Перчатки</w:t>
            </w:r>
          </w:p>
        </w:tc>
        <w:tc>
          <w:tcPr>
            <w:tcW w:w="12332" w:type="dxa"/>
            <w:shd w:val="clear" w:color="auto" w:fill="auto"/>
          </w:tcPr>
          <w:p w:rsidR="006E26FE" w:rsidRPr="004305ED" w:rsidRDefault="006E26FE" w:rsidP="006E26FE">
            <w:pPr>
              <w:snapToGrid w:val="0"/>
              <w:jc w:val="both"/>
              <w:rPr>
                <w:sz w:val="22"/>
                <w:szCs w:val="22"/>
              </w:rPr>
            </w:pPr>
            <w:r>
              <w:rPr>
                <w:sz w:val="22"/>
                <w:szCs w:val="22"/>
              </w:rPr>
              <w:t>Медицинские</w:t>
            </w:r>
            <w:r w:rsidRPr="004305ED">
              <w:rPr>
                <w:sz w:val="22"/>
                <w:szCs w:val="22"/>
              </w:rPr>
              <w:t xml:space="preserve"> хирургические латексные </w:t>
            </w:r>
            <w:proofErr w:type="spellStart"/>
            <w:r w:rsidRPr="004305ED">
              <w:rPr>
                <w:sz w:val="22"/>
                <w:szCs w:val="22"/>
              </w:rPr>
              <w:t>неопудрен</w:t>
            </w:r>
            <w:proofErr w:type="spellEnd"/>
            <w:r w:rsidRPr="004305ED">
              <w:rPr>
                <w:sz w:val="22"/>
                <w:szCs w:val="22"/>
              </w:rPr>
              <w:t xml:space="preserve"> размер 7,5 стерильные текстурированные</w:t>
            </w:r>
          </w:p>
        </w:tc>
      </w:tr>
    </w:tbl>
    <w:p w:rsidR="00CB4DC5" w:rsidRDefault="00CB4DC5" w:rsidP="00CB4DC5">
      <w:pPr>
        <w:rPr>
          <w:bCs/>
          <w:color w:val="000000"/>
          <w:sz w:val="28"/>
          <w:szCs w:val="28"/>
        </w:rPr>
      </w:pPr>
    </w:p>
    <w:p w:rsidR="00E93AF5" w:rsidRDefault="00E93AF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lastRenderedPageBreak/>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proofErr w:type="gramStart"/>
            <w:r w:rsidRPr="00E93AF5">
              <w:t>Сроки  поставки</w:t>
            </w:r>
            <w:proofErr w:type="gramEnd"/>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F08CE" w:rsidRDefault="00685BC2" w:rsidP="00685BC2">
            <w:pPr>
              <w:widowControl w:val="0"/>
              <w:suppressAutoHyphens/>
              <w:rPr>
                <w:rFonts w:eastAsia="Andale Sans UI"/>
                <w:bCs/>
                <w:kern w:val="1"/>
              </w:rPr>
            </w:pPr>
            <w:r w:rsidRPr="00646BCA">
              <w:rPr>
                <w:rFonts w:eastAsia="Andale Sans UI"/>
                <w:bCs/>
                <w:kern w:val="1"/>
              </w:rPr>
              <w:t>Срок поставки –</w:t>
            </w:r>
            <w:r>
              <w:t xml:space="preserve"> о</w:t>
            </w:r>
            <w:r w:rsidRPr="004F08CE">
              <w:rPr>
                <w:rFonts w:eastAsia="Andale Sans UI"/>
                <w:bCs/>
                <w:kern w:val="1"/>
              </w:rPr>
              <w:t>бъем и срок поставки каждой партии Товара определяется</w:t>
            </w:r>
          </w:p>
          <w:p w:rsidR="00685BC2" w:rsidRPr="00483B9A" w:rsidRDefault="00685BC2" w:rsidP="00685BC2">
            <w:pPr>
              <w:widowControl w:val="0"/>
              <w:suppressAutoHyphens/>
              <w:rPr>
                <w:rFonts w:eastAsia="Andale Sans UI"/>
                <w:bCs/>
                <w:kern w:val="1"/>
              </w:rPr>
            </w:pPr>
            <w:r w:rsidRPr="004F08CE">
              <w:rPr>
                <w:rFonts w:eastAsia="Andale Sans UI"/>
                <w:bCs/>
                <w:kern w:val="1"/>
              </w:rPr>
              <w:t>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803ACB" w:rsidRDefault="00685BC2" w:rsidP="00685BC2">
            <w:pPr>
              <w:jc w:val="both"/>
              <w:rPr>
                <w:kern w:val="1"/>
                <w:sz w:val="22"/>
                <w:szCs w:val="22"/>
                <w:lang w:val="x-none" w:eastAsia="hi-IN" w:bidi="hi-IN"/>
              </w:rPr>
            </w:pPr>
            <w:r w:rsidRPr="00803ACB">
              <w:rPr>
                <w:kern w:val="1"/>
                <w:sz w:val="22"/>
                <w:szCs w:val="22"/>
                <w:lang w:val="x-none" w:eastAsia="hi-IN" w:bidi="hi-IN"/>
              </w:rPr>
              <w:t>Оплата Товара производится Покупателем путем перечисления</w:t>
            </w:r>
            <w:r w:rsidRPr="00803ACB">
              <w:rPr>
                <w:kern w:val="1"/>
                <w:sz w:val="22"/>
                <w:szCs w:val="22"/>
                <w:lang w:eastAsia="hi-IN" w:bidi="hi-IN"/>
              </w:rPr>
              <w:t xml:space="preserve"> денежных средств на расчетный средств Поставщика после принятия и поставки товара в течение 15 рабочих дней.</w:t>
            </w:r>
            <w:r w:rsidRPr="00803ACB">
              <w:rPr>
                <w:kern w:val="1"/>
                <w:sz w:val="22"/>
                <w:szCs w:val="22"/>
                <w:lang w:val="x-none" w:eastAsia="hi-IN" w:bidi="hi-IN"/>
              </w:rPr>
              <w:t xml:space="preserve"> </w:t>
            </w:r>
          </w:p>
          <w:p w:rsidR="00685BC2" w:rsidRPr="00803ACB"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 xml:space="preserve">6.      </w:t>
            </w:r>
            <w:proofErr w:type="gramStart"/>
            <w:r w:rsidRPr="00E93AF5">
              <w:rPr>
                <w:b/>
                <w:bCs/>
              </w:rPr>
              <w:t>Документы,  предоставляемые</w:t>
            </w:r>
            <w:proofErr w:type="gramEnd"/>
            <w:r w:rsidRPr="00E93AF5">
              <w:rPr>
                <w:b/>
                <w:bCs/>
              </w:rPr>
              <w:t xml:space="preserve">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lastRenderedPageBreak/>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E92" w:rsidRDefault="00FC3E92">
      <w:r>
        <w:separator/>
      </w:r>
    </w:p>
  </w:endnote>
  <w:endnote w:type="continuationSeparator" w:id="0">
    <w:p w:rsidR="00FC3E92" w:rsidRDefault="00FC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DC5" w:rsidRDefault="00CB4DC5">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B4DC5" w:rsidRDefault="00CB4DC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DC5" w:rsidRDefault="00CB4DC5">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CB4DC5" w:rsidRDefault="00CB4D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E92" w:rsidRDefault="00FC3E92">
      <w:r>
        <w:separator/>
      </w:r>
    </w:p>
  </w:footnote>
  <w:footnote w:type="continuationSeparator" w:id="0">
    <w:p w:rsidR="00FC3E92" w:rsidRDefault="00FC3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28F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034CC"/>
    <w:rsid w:val="0011130E"/>
    <w:rsid w:val="00120009"/>
    <w:rsid w:val="00122AF9"/>
    <w:rsid w:val="00126C6D"/>
    <w:rsid w:val="00127DC1"/>
    <w:rsid w:val="00131C12"/>
    <w:rsid w:val="00131F08"/>
    <w:rsid w:val="001350FE"/>
    <w:rsid w:val="00136B90"/>
    <w:rsid w:val="001404EB"/>
    <w:rsid w:val="00145334"/>
    <w:rsid w:val="00150AF6"/>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6D40"/>
    <w:rsid w:val="00532B0D"/>
    <w:rsid w:val="00537B97"/>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3ACB"/>
    <w:rsid w:val="00804621"/>
    <w:rsid w:val="00804AE3"/>
    <w:rsid w:val="00812C87"/>
    <w:rsid w:val="0081488B"/>
    <w:rsid w:val="008203E0"/>
    <w:rsid w:val="008204D0"/>
    <w:rsid w:val="008220A4"/>
    <w:rsid w:val="0082698F"/>
    <w:rsid w:val="00826D86"/>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901136"/>
    <w:rsid w:val="009125B0"/>
    <w:rsid w:val="00912CDC"/>
    <w:rsid w:val="009163D8"/>
    <w:rsid w:val="00925BC4"/>
    <w:rsid w:val="00927C65"/>
    <w:rsid w:val="009300FB"/>
    <w:rsid w:val="00941911"/>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0815"/>
    <w:rsid w:val="00D41E90"/>
    <w:rsid w:val="00D60420"/>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FCA"/>
    <w:rsid w:val="00E93A23"/>
    <w:rsid w:val="00E93AF5"/>
    <w:rsid w:val="00E94DEA"/>
    <w:rsid w:val="00EA0285"/>
    <w:rsid w:val="00EA6F0E"/>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531E"/>
    <w:rsid w:val="00F46CE0"/>
    <w:rsid w:val="00F53C94"/>
    <w:rsid w:val="00F64756"/>
    <w:rsid w:val="00F71249"/>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80F53"/>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fd.nalog.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grul.nalog.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settings" Target="settings.xml"/><Relationship Id="rId15" Type="http://schemas.openxmlformats.org/officeDocument/2006/relationships/hyperlink" Target="consultantplus://offline/ref=3EEF83BA23A828AD0CA95920CBEA6FD2C45F7994077B296B8D4AB2E76479E8CBD7047B75745751BEl810Q" TargetMode="External"/><Relationship Id="rId10" Type="http://schemas.openxmlformats.org/officeDocument/2006/relationships/hyperlink" Target="http://www.ob-ulyanovsk.r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http://www.nalog.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7E53"/>
    <w:rsid w:val="00370702"/>
    <w:rsid w:val="003A45C9"/>
    <w:rsid w:val="003F4793"/>
    <w:rsid w:val="00464C8D"/>
    <w:rsid w:val="00472B2E"/>
    <w:rsid w:val="00866650"/>
    <w:rsid w:val="008D13B1"/>
    <w:rsid w:val="00956FFE"/>
    <w:rsid w:val="009C2D3A"/>
    <w:rsid w:val="00C758AD"/>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E665F-3821-4564-BDC4-3067C60C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25</Pages>
  <Words>11581</Words>
  <Characters>66017</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77444</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9</cp:revision>
  <cp:lastPrinted>2021-05-13T07:55:00Z</cp:lastPrinted>
  <dcterms:created xsi:type="dcterms:W3CDTF">2021-05-13T05:52:00Z</dcterms:created>
  <dcterms:modified xsi:type="dcterms:W3CDTF">2021-05-13T07:56:00Z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