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05002/1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1B0445">
        <w:t xml:space="preserve">лабораторных реактивов для иммуноферментного исследования крови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1B0445" w:rsidRDefault="00883C56" w:rsidP="00883C56">
      <w:pPr>
        <w:ind w:firstLine="709"/>
        <w:contextualSpacing/>
        <w:jc w:val="both"/>
      </w:pPr>
      <w:r w:rsidRPr="00883C56">
        <w:rPr>
          <w:lang w:val="en-US"/>
        </w:rPr>
        <w:t>E</w:t>
      </w:r>
      <w:r w:rsidRPr="001B0445">
        <w:t>-</w:t>
      </w:r>
      <w:r w:rsidRPr="00883C56">
        <w:rPr>
          <w:lang w:val="en-US"/>
        </w:rPr>
        <w:t>mail</w:t>
      </w:r>
      <w:r w:rsidRPr="001B0445">
        <w:t>:</w:t>
      </w:r>
      <w:r w:rsidRPr="001B0445">
        <w:rPr>
          <w:bCs/>
        </w:rPr>
        <w:t xml:space="preserve"> </w:t>
      </w:r>
      <w:hyperlink r:id="rId9" w:history="1">
        <w:r w:rsidRPr="00883C56">
          <w:rPr>
            <w:color w:val="000000"/>
            <w:kern w:val="1"/>
            <w:lang w:val="en-US"/>
          </w:rPr>
          <w:t>nvsb</w:t>
        </w:r>
        <w:r w:rsidRPr="001B0445">
          <w:rPr>
            <w:color w:val="000000"/>
            <w:kern w:val="1"/>
          </w:rPr>
          <w:t>5@</w:t>
        </w:r>
        <w:r w:rsidRPr="00883C56">
          <w:rPr>
            <w:color w:val="000000"/>
            <w:kern w:val="1"/>
            <w:lang w:val="en-US"/>
          </w:rPr>
          <w:t>mail</w:t>
        </w:r>
        <w:r w:rsidRPr="001B0445">
          <w:rPr>
            <w:color w:val="000000"/>
            <w:kern w:val="1"/>
          </w:rPr>
          <w:t>.</w:t>
        </w:r>
        <w:proofErr w:type="spellStart"/>
        <w:r w:rsidRPr="00883C56">
          <w:rPr>
            <w:color w:val="000000"/>
            <w:kern w:val="1"/>
            <w:lang w:val="en-US"/>
          </w:rPr>
          <w:t>ru</w:t>
        </w:r>
        <w:proofErr w:type="spellEnd"/>
      </w:hyperlink>
      <w:r w:rsidRPr="001B0445">
        <w:rPr>
          <w:bCs/>
        </w:rPr>
        <w:t xml:space="preserve">, </w:t>
      </w:r>
      <w:r w:rsidRPr="00883C56">
        <w:t>тел</w:t>
      </w:r>
      <w:r w:rsidRPr="001B0445">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End w:id="1"/>
      <w:r w:rsidR="001B0445">
        <w:t>лабораторных реактивов для иммуноферментного исследования крови.</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1B0445">
        <w:t xml:space="preserve"> лабораторных реактивов для иммуноферментного исследования крови</w:t>
      </w:r>
      <w:r w:rsidR="00E92118" w:rsidRPr="00C94509">
        <w:t>,</w:t>
      </w:r>
      <w:r w:rsidR="00CA54DD">
        <w:t xml:space="preserve"> </w:t>
      </w:r>
      <w:r w:rsidR="00A97C2D">
        <w:t>в количестве, указанном в техническом задании.</w:t>
      </w:r>
      <w:r w:rsidR="00883C56">
        <w:t xml:space="preserve"> </w:t>
      </w:r>
    </w:p>
    <w:p w:rsidR="001B0445" w:rsidRPr="001B0445" w:rsidRDefault="00883C56" w:rsidP="001B0445">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1B0445" w:rsidRPr="001B0445">
        <w:rPr>
          <w:rFonts w:eastAsiaTheme="minorEastAsia"/>
          <w:b/>
          <w:bCs/>
        </w:rPr>
        <w:t>8</w:t>
      </w:r>
      <w:r w:rsidR="001B0445">
        <w:rPr>
          <w:rFonts w:eastAsiaTheme="minorEastAsia"/>
          <w:b/>
          <w:bCs/>
        </w:rPr>
        <w:t>4</w:t>
      </w:r>
      <w:r w:rsidR="001B0445" w:rsidRPr="001B0445">
        <w:rPr>
          <w:rFonts w:eastAsiaTheme="minorEastAsia"/>
          <w:b/>
          <w:bCs/>
        </w:rPr>
        <w:t xml:space="preserve">4382 (Восемьсот </w:t>
      </w:r>
      <w:r w:rsidR="001B0445">
        <w:rPr>
          <w:rFonts w:eastAsiaTheme="minorEastAsia"/>
          <w:b/>
          <w:bCs/>
        </w:rPr>
        <w:t>сорок</w:t>
      </w:r>
      <w:r w:rsidR="001B0445" w:rsidRPr="001B0445">
        <w:rPr>
          <w:rFonts w:eastAsiaTheme="minorEastAsia"/>
          <w:b/>
          <w:bCs/>
        </w:rPr>
        <w:t xml:space="preserve"> четыре тысячи триста восемьдесят два) рубля 03 копейки </w:t>
      </w:r>
      <w:r w:rsidR="001B0445" w:rsidRPr="001B0445">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1B0445">
        <w:rPr>
          <w:b/>
          <w:bCs/>
          <w:lang w:eastAsia="x-none"/>
        </w:rPr>
        <w:t>09</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1B0445">
        <w:rPr>
          <w:b/>
          <w:bCs/>
          <w:lang w:eastAsia="x-none"/>
        </w:rPr>
        <w:t>15</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B0445">
        <w:rPr>
          <w:b/>
          <w:bCs/>
          <w:lang w:eastAsia="x-none"/>
        </w:rPr>
        <w:t>16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B0445">
        <w:rPr>
          <w:b/>
          <w:bCs/>
          <w:lang w:eastAsia="x-none"/>
        </w:rPr>
        <w:t>16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B0445">
        <w:rPr>
          <w:b/>
          <w:bCs/>
          <w:lang w:eastAsia="x-none"/>
        </w:rPr>
        <w:t>16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w:t>
      </w:r>
      <w:r w:rsidRPr="009F25F0">
        <w:rPr>
          <w:bCs/>
          <w:lang w:val="x-none" w:eastAsia="x-none"/>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w:t>
      </w:r>
      <w:r w:rsidRPr="009F25F0">
        <w:rPr>
          <w:lang w:val="x-none" w:eastAsia="x-none"/>
        </w:rPr>
        <w:lastRenderedPageBreak/>
        <w:t>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w:t>
      </w:r>
      <w:r w:rsidRPr="009F25F0">
        <w:rPr>
          <w:lang w:val="x-none" w:eastAsia="x-none"/>
        </w:rPr>
        <w:lastRenderedPageBreak/>
        <w:t>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FF49DB" w:rsidRPr="00FF49DB">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rPr>
          <w:lang w:val="x-none" w:eastAsia="x-none"/>
        </w:rPr>
        <w:lastRenderedPageBreak/>
        <w:t>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w:t>
      </w:r>
      <w:r w:rsidRPr="009F25F0">
        <w:rPr>
          <w:lang w:val="x-none" w:eastAsia="x-none"/>
        </w:rPr>
        <w:lastRenderedPageBreak/>
        <w:t>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w:t>
      </w:r>
      <w:r w:rsidRPr="009F25F0">
        <w:rPr>
          <w:lang w:val="x-none" w:eastAsia="x-none"/>
        </w:rPr>
        <w:lastRenderedPageBreak/>
        <w:t>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9F25F0">
        <w:rPr>
          <w:lang w:val="x-none" w:eastAsia="x-none"/>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Pr="009F25F0">
        <w:rPr>
          <w:lang w:val="x-none" w:eastAsia="x-none"/>
        </w:rPr>
        <w:lastRenderedPageBreak/>
        <w:t>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w:t>
      </w:r>
      <w:r w:rsidRPr="009F25F0">
        <w:rPr>
          <w:lang w:val="x-none" w:eastAsia="x-none"/>
        </w:rPr>
        <w:lastRenderedPageBreak/>
        <w:t>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1B0445" w:rsidRDefault="003D44D1" w:rsidP="003D44D1">
      <w:r>
        <w:rPr>
          <w:color w:val="000000"/>
          <w:lang w:val="en-US" w:eastAsia="ar-SA"/>
        </w:rPr>
        <w:t>E</w:t>
      </w:r>
      <w:r w:rsidRPr="001B0445">
        <w:rPr>
          <w:color w:val="000000"/>
          <w:lang w:eastAsia="ar-SA"/>
        </w:rPr>
        <w:t>-</w:t>
      </w:r>
      <w:r>
        <w:rPr>
          <w:color w:val="000000"/>
          <w:lang w:val="en-US" w:eastAsia="ar-SA"/>
        </w:rPr>
        <w:t>mail</w:t>
      </w:r>
      <w:r w:rsidRPr="001B0445">
        <w:rPr>
          <w:color w:val="000000"/>
          <w:lang w:eastAsia="ar-SA"/>
        </w:rPr>
        <w:t xml:space="preserve">: </w:t>
      </w:r>
      <w:proofErr w:type="spellStart"/>
      <w:r>
        <w:rPr>
          <w:color w:val="000000"/>
          <w:lang w:val="en-US" w:eastAsia="ar-SA"/>
        </w:rPr>
        <w:t>ob</w:t>
      </w:r>
      <w:proofErr w:type="spellEnd"/>
      <w:r w:rsidRPr="001B0445">
        <w:rPr>
          <w:color w:val="000000"/>
          <w:lang w:eastAsia="ar-SA"/>
        </w:rPr>
        <w:t>_</w:t>
      </w:r>
      <w:r>
        <w:rPr>
          <w:color w:val="000000"/>
          <w:lang w:val="en-US" w:eastAsia="ar-SA"/>
        </w:rPr>
        <w:t>ul</w:t>
      </w:r>
      <w:r w:rsidRPr="001B0445">
        <w:rPr>
          <w:color w:val="000000"/>
          <w:lang w:eastAsia="ar-SA"/>
        </w:rPr>
        <w:t>_</w:t>
      </w:r>
      <w:proofErr w:type="spellStart"/>
      <w:r>
        <w:rPr>
          <w:color w:val="000000"/>
          <w:lang w:val="en-US" w:eastAsia="ar-SA"/>
        </w:rPr>
        <w:t>zakupki</w:t>
      </w:r>
      <w:proofErr w:type="spellEnd"/>
      <w:r w:rsidRPr="001B0445">
        <w:rPr>
          <w:color w:val="000000"/>
          <w:lang w:eastAsia="ar-SA"/>
        </w:rPr>
        <w:t>@</w:t>
      </w:r>
      <w:r>
        <w:rPr>
          <w:color w:val="000000"/>
          <w:lang w:val="en-US" w:eastAsia="ar-SA"/>
        </w:rPr>
        <w:t>mail</w:t>
      </w:r>
      <w:r w:rsidRPr="001B044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DA783A" w:rsidTr="006128CC">
        <w:tc>
          <w:tcPr>
            <w:tcW w:w="988" w:type="dxa"/>
          </w:tcPr>
          <w:p w:rsidR="00DA783A" w:rsidRPr="00DA783A" w:rsidRDefault="00DA783A" w:rsidP="00DA783A">
            <w:pPr>
              <w:pStyle w:val="aff2"/>
              <w:numPr>
                <w:ilvl w:val="0"/>
                <w:numId w:val="37"/>
              </w:numPr>
            </w:pPr>
            <w:bookmarkStart w:id="5" w:name="_GoBack" w:colFirst="0" w:colLast="5"/>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Тест-система иммуноферментная для количественного определения тиреотропного гормона, «ДС-ИФА-</w:t>
            </w:r>
            <w:proofErr w:type="spellStart"/>
            <w:r w:rsidRPr="00DA783A">
              <w:rPr>
                <w:color w:val="000000"/>
              </w:rPr>
              <w:t>Тироид</w:t>
            </w:r>
            <w:proofErr w:type="spellEnd"/>
            <w:r w:rsidRPr="00DA783A">
              <w:rPr>
                <w:color w:val="000000"/>
              </w:rPr>
              <w:t>-ТТГ»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25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3548,00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88 700,00</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Набор реагентов для иммуноферментного определения СА 125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5253,67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105 073,40</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Онко</w:t>
            </w:r>
            <w:proofErr w:type="spellEnd"/>
            <w:r w:rsidRPr="00DA783A">
              <w:rPr>
                <w:color w:val="000000"/>
              </w:rPr>
              <w:t xml:space="preserve"> общий ПСА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3721,56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55 823,40</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ТироидИФА</w:t>
            </w:r>
            <w:proofErr w:type="spellEnd"/>
            <w:r w:rsidRPr="00DA783A">
              <w:rPr>
                <w:color w:val="000000"/>
              </w:rPr>
              <w:t xml:space="preserve"> свободный Т3 </w:t>
            </w:r>
            <w:r w:rsidRPr="00DA783A">
              <w:rPr>
                <w:rFonts w:ascii="Arial" w:hAnsi="Arial" w:cs="Arial"/>
                <w:color w:val="333333"/>
              </w:rPr>
              <w:t>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6361,61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31 808,05</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ТироидИФА</w:t>
            </w:r>
            <w:proofErr w:type="spellEnd"/>
            <w:r w:rsidRPr="00DA783A">
              <w:rPr>
                <w:color w:val="000000"/>
              </w:rPr>
              <w:t xml:space="preserve"> свободный Т4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3985,89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19 929,45</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Тироид</w:t>
            </w:r>
            <w:proofErr w:type="spellEnd"/>
            <w:r w:rsidRPr="00DA783A">
              <w:rPr>
                <w:color w:val="000000"/>
              </w:rPr>
              <w:t xml:space="preserve"> -</w:t>
            </w:r>
            <w:proofErr w:type="spellStart"/>
            <w:r w:rsidRPr="00DA783A">
              <w:rPr>
                <w:color w:val="000000"/>
              </w:rPr>
              <w:t>ат</w:t>
            </w:r>
            <w:proofErr w:type="spellEnd"/>
            <w:r w:rsidRPr="00DA783A">
              <w:rPr>
                <w:color w:val="000000"/>
              </w:rPr>
              <w:t xml:space="preserve"> ТПО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17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4446,72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75 594,24</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Набор реагентов для иммуноферментного определения Гепатит -анти HCV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3266,71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98 001,30</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Набор реагентов для иммуноферментного определения Гепатит -</w:t>
            </w:r>
            <w:proofErr w:type="spellStart"/>
            <w:r w:rsidRPr="00DA783A">
              <w:rPr>
                <w:color w:val="000000"/>
              </w:rPr>
              <w:t>HBsAg</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4919,52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147 585,60</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Тест-система иммуноферментная для выявления антител к возбудителю </w:t>
            </w:r>
            <w:r w:rsidRPr="00DA783A">
              <w:rPr>
                <w:color w:val="000000"/>
              </w:rPr>
              <w:lastRenderedPageBreak/>
              <w:t>сифилиса, «ДС-ИФА-Анти-</w:t>
            </w:r>
            <w:proofErr w:type="spellStart"/>
            <w:r w:rsidRPr="00DA783A">
              <w:rPr>
                <w:color w:val="000000"/>
              </w:rPr>
              <w:t>Люис</w:t>
            </w:r>
            <w:proofErr w:type="spellEnd"/>
            <w:r w:rsidRPr="00DA783A">
              <w:rPr>
                <w:color w:val="000000"/>
              </w:rPr>
              <w:t>-Суммарные антитела»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lastRenderedPageBreak/>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8577,24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85 772,40</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Тест-система иммуноферментная для выявления антител к </w:t>
            </w:r>
            <w:proofErr w:type="spellStart"/>
            <w:r w:rsidRPr="00DA783A">
              <w:rPr>
                <w:color w:val="000000"/>
              </w:rPr>
              <w:t>core</w:t>
            </w:r>
            <w:proofErr w:type="spellEnd"/>
            <w:r w:rsidRPr="00DA783A">
              <w:rPr>
                <w:color w:val="000000"/>
              </w:rPr>
              <w:t>-антигену вируса гепатита В. «ДС-ИФА-Анти-</w:t>
            </w:r>
            <w:proofErr w:type="spellStart"/>
            <w:r w:rsidRPr="00DA783A">
              <w:rPr>
                <w:color w:val="000000"/>
              </w:rPr>
              <w:t>HBc</w:t>
            </w:r>
            <w:proofErr w:type="spellEnd"/>
            <w:r w:rsidRPr="00DA783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5927,19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23 708,76</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Тест-система иммуноферментная для выявления антител класса </w:t>
            </w:r>
            <w:proofErr w:type="spellStart"/>
            <w:r w:rsidRPr="00DA783A">
              <w:rPr>
                <w:color w:val="000000"/>
              </w:rPr>
              <w:t>IgG</w:t>
            </w:r>
            <w:proofErr w:type="spellEnd"/>
            <w:r w:rsidRPr="00DA783A">
              <w:rPr>
                <w:color w:val="000000"/>
              </w:rPr>
              <w:t xml:space="preserve"> к е-антигену вируса гепатита В(</w:t>
            </w:r>
            <w:proofErr w:type="spellStart"/>
            <w:r w:rsidRPr="00DA783A">
              <w:rPr>
                <w:color w:val="000000"/>
              </w:rPr>
              <w:t>HBeAg</w:t>
            </w:r>
            <w:proofErr w:type="spellEnd"/>
            <w:r w:rsidRPr="00DA783A">
              <w:rPr>
                <w:color w:val="000000"/>
              </w:rPr>
              <w:t>), «ДС-ИФА-Анти-</w:t>
            </w:r>
            <w:proofErr w:type="spellStart"/>
            <w:r w:rsidRPr="00DA783A">
              <w:rPr>
                <w:color w:val="000000"/>
              </w:rPr>
              <w:t>HBe</w:t>
            </w:r>
            <w:proofErr w:type="spellEnd"/>
            <w:r w:rsidRPr="00DA783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6951,26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27 805,04</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Тест-система иммуноферментная для количественного определения </w:t>
            </w:r>
            <w:proofErr w:type="spellStart"/>
            <w:r w:rsidRPr="00DA783A">
              <w:rPr>
                <w:color w:val="000000"/>
              </w:rPr>
              <w:t>лютеинизирующего</w:t>
            </w:r>
            <w:proofErr w:type="spellEnd"/>
            <w:r w:rsidRPr="00DA783A">
              <w:rPr>
                <w:color w:val="000000"/>
              </w:rPr>
              <w:t xml:space="preserve"> гомона, «ДС-ИФА-Гонадотропин-ЛГ»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4216,31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8 432,62</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Тест-система иммуноферментная для количественного определения фолликулостимулирующего гомона, «ДС-ИФА-Гонадотропин-ФСГ»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4216,31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8 432,62</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Набор реактивов Д-</w:t>
            </w:r>
            <w:proofErr w:type="spellStart"/>
            <w:r w:rsidRPr="00DA783A">
              <w:rPr>
                <w:color w:val="000000"/>
              </w:rPr>
              <w:t>Димер</w:t>
            </w:r>
            <w:proofErr w:type="spellEnd"/>
            <w:r w:rsidRPr="00DA783A">
              <w:rPr>
                <w:color w:val="000000"/>
              </w:rPr>
              <w:t xml:space="preserve"> ИФА Бест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15007,49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30 014,98</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Тест-система иммуноферментная для количественного определения кортизола, «</w:t>
            </w:r>
            <w:proofErr w:type="spellStart"/>
            <w:r w:rsidRPr="00DA783A">
              <w:rPr>
                <w:color w:val="000000"/>
              </w:rPr>
              <w:t>СтероидИФА</w:t>
            </w:r>
            <w:proofErr w:type="spellEnd"/>
            <w:r w:rsidRPr="00DA783A">
              <w:rPr>
                <w:color w:val="000000"/>
              </w:rPr>
              <w:t>-Кортизол»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4008,72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12 026,16</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Тест-система иммуноферментная для количественного определения пролактина, «ДС-ИФА-Пролактин»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4216,31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16 865,24</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ИФА- антитела </w:t>
            </w:r>
            <w:proofErr w:type="spellStart"/>
            <w:r w:rsidRPr="00DA783A">
              <w:rPr>
                <w:color w:val="000000"/>
              </w:rPr>
              <w:t>IgC</w:t>
            </w:r>
            <w:proofErr w:type="spellEnd"/>
            <w:r w:rsidRPr="00DA783A">
              <w:rPr>
                <w:color w:val="000000"/>
              </w:rPr>
              <w:t xml:space="preserve"> к а/гену хеликобактер </w:t>
            </w:r>
            <w:proofErr w:type="spellStart"/>
            <w:r w:rsidRPr="00DA783A">
              <w:rPr>
                <w:color w:val="000000"/>
              </w:rPr>
              <w:t>пилори</w:t>
            </w:r>
            <w:proofErr w:type="spellEnd"/>
            <w:r w:rsidRPr="00DA783A">
              <w:rPr>
                <w:color w:val="000000"/>
              </w:rPr>
              <w:t xml:space="preserve"> (</w:t>
            </w:r>
            <w:proofErr w:type="spellStart"/>
            <w:r w:rsidRPr="00DA783A">
              <w:rPr>
                <w:color w:val="000000"/>
              </w:rPr>
              <w:t>Хема</w:t>
            </w:r>
            <w:proofErr w:type="spellEnd"/>
            <w:r w:rsidRPr="00DA783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7700,47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7 700,47</w:t>
            </w:r>
          </w:p>
        </w:tc>
      </w:tr>
      <w:tr w:rsidR="00DA783A" w:rsidTr="006128CC">
        <w:tc>
          <w:tcPr>
            <w:tcW w:w="988" w:type="dxa"/>
          </w:tcPr>
          <w:p w:rsidR="00DA783A" w:rsidRPr="00DA783A" w:rsidRDefault="00DA783A" w:rsidP="00DA783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DA783A" w:rsidRPr="00DA783A" w:rsidRDefault="00DA783A" w:rsidP="00DA783A">
            <w:pPr>
              <w:jc w:val="both"/>
              <w:rPr>
                <w:color w:val="000000"/>
              </w:rPr>
            </w:pPr>
            <w:r w:rsidRPr="00DA783A">
              <w:rPr>
                <w:color w:val="000000"/>
              </w:rPr>
              <w:t xml:space="preserve">Наконечники желтые 9400082 НП </w:t>
            </w:r>
            <w:proofErr w:type="spellStart"/>
            <w:r w:rsidRPr="00DA783A">
              <w:rPr>
                <w:color w:val="000000"/>
              </w:rPr>
              <w:t>Термо</w:t>
            </w:r>
            <w:proofErr w:type="spellEnd"/>
            <w:r w:rsidRPr="00DA783A">
              <w:rPr>
                <w:color w:val="000000"/>
              </w:rPr>
              <w:t>-Фишер 5-200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DA783A" w:rsidRPr="00DA783A" w:rsidRDefault="00DA783A" w:rsidP="00DA783A">
            <w:pPr>
              <w:jc w:val="center"/>
              <w:rPr>
                <w:rFonts w:ascii="Arial" w:hAnsi="Arial" w:cs="Arial"/>
                <w:color w:val="000000"/>
              </w:rPr>
            </w:pPr>
            <w:r w:rsidRPr="00DA783A">
              <w:rPr>
                <w:rFonts w:ascii="Arial" w:hAnsi="Arial" w:cs="Arial"/>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1108,30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A783A" w:rsidRPr="00DA783A" w:rsidRDefault="00DA783A" w:rsidP="00DA783A">
            <w:pPr>
              <w:jc w:val="center"/>
              <w:rPr>
                <w:color w:val="000000"/>
              </w:rPr>
            </w:pPr>
            <w:r w:rsidRPr="00DA783A">
              <w:rPr>
                <w:color w:val="000000"/>
              </w:rPr>
              <w:t>1 108,30</w:t>
            </w:r>
          </w:p>
        </w:tc>
      </w:tr>
      <w:bookmarkEnd w:id="5"/>
      <w:tr w:rsidR="00DA783A" w:rsidTr="001B0445">
        <w:tc>
          <w:tcPr>
            <w:tcW w:w="988" w:type="dxa"/>
          </w:tcPr>
          <w:p w:rsidR="00DA783A" w:rsidRPr="00D66AF5" w:rsidRDefault="00DA783A" w:rsidP="00DA783A">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DA783A" w:rsidRDefault="00DA783A" w:rsidP="00DA783A">
            <w:pPr>
              <w:contextualSpacing/>
              <w:rPr>
                <w:sz w:val="22"/>
                <w:szCs w:val="22"/>
              </w:rPr>
            </w:pPr>
            <w:r w:rsidRPr="00646BCA">
              <w:rPr>
                <w:b/>
                <w:bCs/>
              </w:rPr>
              <w:t>ИТОГО начальная (максимальная) цена</w:t>
            </w:r>
          </w:p>
        </w:tc>
        <w:tc>
          <w:tcPr>
            <w:tcW w:w="2597" w:type="dxa"/>
          </w:tcPr>
          <w:p w:rsidR="00DA783A" w:rsidRPr="007A5E79" w:rsidRDefault="00DA783A" w:rsidP="00DA783A">
            <w:pPr>
              <w:contextualSpacing/>
              <w:jc w:val="center"/>
              <w:rPr>
                <w:b/>
                <w:bCs/>
              </w:rPr>
            </w:pPr>
            <w:r>
              <w:rPr>
                <w:b/>
                <w:bCs/>
              </w:rPr>
              <w:t>844382,04</w:t>
            </w:r>
          </w:p>
        </w:tc>
      </w:tr>
      <w:tr w:rsidR="00DA783A" w:rsidTr="001B0445">
        <w:tc>
          <w:tcPr>
            <w:tcW w:w="988" w:type="dxa"/>
          </w:tcPr>
          <w:p w:rsidR="00DA783A" w:rsidRPr="00D66AF5" w:rsidRDefault="00DA783A" w:rsidP="00DA783A">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DA783A" w:rsidRPr="00646BCA" w:rsidRDefault="00DA783A" w:rsidP="00DA783A">
            <w:pPr>
              <w:rPr>
                <w:b/>
                <w:bCs/>
              </w:rPr>
            </w:pPr>
            <w:r w:rsidRPr="00646BCA">
              <w:rPr>
                <w:b/>
                <w:bCs/>
              </w:rPr>
              <w:t>Порядок формирования начальной</w:t>
            </w:r>
          </w:p>
          <w:p w:rsidR="00DA783A" w:rsidRPr="00646BCA" w:rsidRDefault="00DA783A" w:rsidP="00DA783A">
            <w:r w:rsidRPr="00646BCA">
              <w:rPr>
                <w:b/>
                <w:bCs/>
              </w:rPr>
              <w:t>(максимальной) цены договора</w:t>
            </w:r>
          </w:p>
        </w:tc>
        <w:tc>
          <w:tcPr>
            <w:tcW w:w="10388" w:type="dxa"/>
            <w:gridSpan w:val="4"/>
          </w:tcPr>
          <w:p w:rsidR="00DA783A" w:rsidRDefault="00DA783A" w:rsidP="00DA783A">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lastRenderedPageBreak/>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061" w:rsidRDefault="00D60061">
      <w:r>
        <w:separator/>
      </w:r>
    </w:p>
  </w:endnote>
  <w:endnote w:type="continuationSeparator" w:id="0">
    <w:p w:rsidR="00D60061" w:rsidRDefault="00D6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0445" w:rsidRDefault="001B04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B0445" w:rsidRDefault="001B0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061" w:rsidRDefault="00D60061">
      <w:r>
        <w:separator/>
      </w:r>
    </w:p>
  </w:footnote>
  <w:footnote w:type="continuationSeparator" w:id="0">
    <w:p w:rsidR="00D60061" w:rsidRDefault="00D6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5D75C"/>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A605B2"/>
    <w:rsid w:val="00BE64B6"/>
    <w:rsid w:val="00C758AD"/>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7638E-A4B2-4B8A-96EA-B5934C1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10866</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72663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2023-01-30T10:18:00Z</cp:lastPrinted>
  <dcterms:created xsi:type="dcterms:W3CDTF">2023-02-10T11:34:00Z</dcterms:created>
  <dcterms:modified xsi:type="dcterms:W3CDTF">2023-02-10T11:49:00Z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